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0D6D" w:rsidRDefault="003A548F" w:rsidP="00520D6D">
      <w:pPr>
        <w:pStyle w:val="Nagwek1"/>
        <w:jc w:val="both"/>
      </w:pPr>
      <w:r>
        <w:t>D</w:t>
      </w:r>
      <w:r w:rsidR="00520D6D">
        <w:t>-M</w:t>
      </w:r>
      <w:r>
        <w:t xml:space="preserve"> – 04.01.01 </w:t>
      </w:r>
      <w:r w:rsidR="00520D6D">
        <w:t>– Koryto wraz z profilowaniem i zagęszczeniem podłoża</w:t>
      </w:r>
    </w:p>
    <w:p w:rsidR="00B5482C" w:rsidRDefault="003A548F">
      <w:pPr>
        <w:spacing w:after="0" w:line="277" w:lineRule="auto"/>
        <w:ind w:left="0" w:right="9208" w:firstLine="0"/>
        <w:jc w:val="left"/>
      </w:pPr>
      <w:r>
        <w:rPr>
          <w:b/>
        </w:rPr>
        <w:t xml:space="preserve">  </w:t>
      </w:r>
      <w:r>
        <w:rPr>
          <w:b/>
        </w:rPr>
        <w:t xml:space="preserve">        </w:t>
      </w:r>
    </w:p>
    <w:p w:rsidR="00B5482C" w:rsidRDefault="003A548F">
      <w:pPr>
        <w:pStyle w:val="Nagwek2"/>
        <w:ind w:left="-5"/>
      </w:pPr>
      <w:r>
        <w:t>1. WST</w:t>
      </w:r>
      <w:r>
        <w:t>Ę</w:t>
      </w:r>
      <w:r>
        <w:t xml:space="preserve">P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pStyle w:val="Nagwek3"/>
        <w:ind w:left="-5"/>
      </w:pPr>
      <w:r>
        <w:t xml:space="preserve">1.1. Przedmiot SST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ind w:left="-5" w:right="44"/>
      </w:pPr>
      <w:r>
        <w:t>Przedmiotem niniejszej Szczegółowej Specyfikacji Technicznej s</w:t>
      </w:r>
      <w:r>
        <w:t>ą</w:t>
      </w:r>
      <w:r>
        <w:t xml:space="preserve"> wymagania dotycz</w:t>
      </w:r>
      <w:r>
        <w:t>ą</w:t>
      </w:r>
      <w:r>
        <w:t>ce wykonania i odbioru robót zwi</w:t>
      </w:r>
      <w:r>
        <w:t>ą</w:t>
      </w:r>
      <w:r>
        <w:t>zanych z wykonywaniem koryta wraz z profilowaniem i zag</w:t>
      </w:r>
      <w:r>
        <w:t>ę</w:t>
      </w:r>
      <w:r>
        <w:t>szczaniem podło</w:t>
      </w:r>
      <w:r>
        <w:t>ż</w:t>
      </w:r>
      <w:r>
        <w:t>a gruntowego w trakcie robó</w:t>
      </w:r>
      <w:r>
        <w:t xml:space="preserve">t </w:t>
      </w:r>
      <w:r w:rsidR="00520D6D">
        <w:t>budowlanych.</w:t>
      </w:r>
      <w:r>
        <w:t xml:space="preserve">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B5482C" w:rsidRDefault="003A548F">
      <w:pPr>
        <w:pStyle w:val="Nagwek3"/>
        <w:ind w:left="-5"/>
      </w:pPr>
      <w:r>
        <w:t xml:space="preserve">1.2. Zakres stosowania SST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ind w:left="-5" w:right="44"/>
      </w:pPr>
      <w:r>
        <w:t>Szczegółowa Specyfikacja Techniczna (SST) jest stosowana jako dokument przetargowy i kontraktowy przy z</w:t>
      </w:r>
      <w:r>
        <w:t xml:space="preserve">lecaniu i realizacji robót wymienionych w pkt.1.1.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pStyle w:val="Nagwek3"/>
        <w:ind w:left="-5"/>
      </w:pPr>
      <w:r>
        <w:t>1.3. Zakres robót obj</w:t>
      </w:r>
      <w:r>
        <w:t>ę</w:t>
      </w:r>
      <w:r>
        <w:t xml:space="preserve">tych SST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ind w:left="-5" w:right="44"/>
      </w:pPr>
      <w:r>
        <w:t>Ustalenia zawarte w niniejszej Specyfikacji Technicznej dotycz</w:t>
      </w:r>
      <w:r>
        <w:t>ą</w:t>
      </w:r>
      <w:r>
        <w:t xml:space="preserve"> zasad prowadzenia robót zwi</w:t>
      </w:r>
      <w:r>
        <w:t>ą</w:t>
      </w:r>
      <w:r>
        <w:t>zanych z wykonywaniem koryta wraz z zag</w:t>
      </w:r>
      <w:r>
        <w:t>ę</w:t>
      </w:r>
      <w:r>
        <w:t xml:space="preserve">szczeniem i profilowaniem. 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pStyle w:val="Nagwek3"/>
        <w:ind w:left="-5"/>
      </w:pPr>
      <w:r>
        <w:t xml:space="preserve">1.4. </w:t>
      </w:r>
      <w:r>
        <w:t>Okre</w:t>
      </w:r>
      <w:r>
        <w:t>ś</w:t>
      </w:r>
      <w:r>
        <w:t xml:space="preserve">lenia podstawowe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ind w:left="-5" w:right="44"/>
      </w:pPr>
      <w:r>
        <w:t>Okre</w:t>
      </w:r>
      <w:r>
        <w:t>ś</w:t>
      </w:r>
      <w:r>
        <w:t>lenia podstawowe s</w:t>
      </w:r>
      <w:r>
        <w:t>ą</w:t>
      </w:r>
      <w:r>
        <w:t xml:space="preserve"> zgodne z obowi</w:t>
      </w:r>
      <w:r>
        <w:t>ą</w:t>
      </w:r>
      <w:r>
        <w:t>zuj</w:t>
      </w:r>
      <w:r>
        <w:t>ą</w:t>
      </w:r>
      <w:r>
        <w:t xml:space="preserve">cymi, odpowiednimi polskimi normami i definicjami podanymi w SST D-M-00.00.00 „Wymagania ogólne” pkt. 1.4.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1" w:line="259" w:lineRule="auto"/>
        <w:ind w:left="-5" w:right="0"/>
        <w:jc w:val="left"/>
      </w:pPr>
      <w:r>
        <w:rPr>
          <w:b/>
        </w:rPr>
        <w:t xml:space="preserve">1.5. Ogólne wymagania dotyczące robót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ind w:left="-5" w:right="44"/>
      </w:pPr>
      <w:r>
        <w:t>Ogólne wymagania dotycz</w:t>
      </w:r>
      <w:r>
        <w:t>ą</w:t>
      </w:r>
      <w:r>
        <w:t xml:space="preserve">ce robót podano w SST D-M-00.00.00 „Wymagania ogólne” pkt. 1.5.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1" w:line="259" w:lineRule="auto"/>
        <w:ind w:left="-5" w:right="0"/>
        <w:jc w:val="left"/>
      </w:pPr>
      <w:r>
        <w:rPr>
          <w:b/>
        </w:rPr>
        <w:t xml:space="preserve">2. MATERIAŁY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ind w:left="-5" w:right="44"/>
      </w:pPr>
      <w:r>
        <w:t>Nie wyst</w:t>
      </w:r>
      <w:r>
        <w:t>ę</w:t>
      </w:r>
      <w:r>
        <w:t>puj</w:t>
      </w:r>
      <w:r>
        <w:t>ą</w:t>
      </w:r>
      <w:r>
        <w:t xml:space="preserve">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pStyle w:val="Nagwek2"/>
        <w:ind w:left="-5"/>
      </w:pPr>
      <w:r>
        <w:t>3. SPRZ</w:t>
      </w:r>
      <w:r>
        <w:t>Ę</w:t>
      </w:r>
      <w:r>
        <w:t xml:space="preserve">T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1" w:line="259" w:lineRule="auto"/>
        <w:ind w:left="-5" w:right="0"/>
        <w:jc w:val="left"/>
      </w:pPr>
      <w:r>
        <w:rPr>
          <w:b/>
        </w:rPr>
        <w:t xml:space="preserve">3.1. Ogólne wymagania dotyczące sprzętu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ind w:left="-5" w:right="44"/>
      </w:pPr>
      <w:r>
        <w:t>Ogólne wymagania dotycz</w:t>
      </w:r>
      <w:r>
        <w:t>ą</w:t>
      </w:r>
      <w:r>
        <w:t>ce sprz</w:t>
      </w:r>
      <w:r>
        <w:t>ę</w:t>
      </w:r>
      <w:r>
        <w:t xml:space="preserve">tu podano w SST D-M-00.00.00 „Wymagania ogólne” pkt. 3.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pStyle w:val="Nagwek3"/>
        <w:ind w:left="-5"/>
      </w:pPr>
      <w:r>
        <w:t>3.2. Spr</w:t>
      </w:r>
      <w:r>
        <w:t>z</w:t>
      </w:r>
      <w:r>
        <w:t>ę</w:t>
      </w:r>
      <w:r>
        <w:t xml:space="preserve">t do wykonania robót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ind w:left="-5" w:right="44"/>
      </w:pPr>
      <w:r>
        <w:t>Wykonawca przyst</w:t>
      </w:r>
      <w:r>
        <w:t>ę</w:t>
      </w:r>
      <w:r>
        <w:t>puj</w:t>
      </w:r>
      <w:r>
        <w:t>ą</w:t>
      </w:r>
      <w:r>
        <w:t>cy do wykonania koryta i profilowania podło</w:t>
      </w:r>
      <w:r>
        <w:t>ż</w:t>
      </w:r>
      <w:r>
        <w:t>a powinien wykaza</w:t>
      </w:r>
      <w:r>
        <w:t>ć</w:t>
      </w:r>
      <w:r>
        <w:t xml:space="preserve"> si</w:t>
      </w:r>
      <w:r>
        <w:t>ę</w:t>
      </w:r>
      <w:r>
        <w:t xml:space="preserve"> mo</w:t>
      </w:r>
      <w:r>
        <w:t>ż</w:t>
      </w:r>
      <w:r>
        <w:t>liwo</w:t>
      </w:r>
      <w:r>
        <w:t>ś</w:t>
      </w:r>
      <w:r>
        <w:t>ci</w:t>
      </w:r>
      <w:r>
        <w:t>ą</w:t>
      </w:r>
      <w:r>
        <w:t xml:space="preserve"> korzystania z nast</w:t>
      </w:r>
      <w:r>
        <w:t>ę</w:t>
      </w:r>
      <w:r>
        <w:t>puj</w:t>
      </w:r>
      <w:r>
        <w:t>ą</w:t>
      </w:r>
      <w:r>
        <w:t>cego sprz</w:t>
      </w:r>
      <w:r>
        <w:t>ę</w:t>
      </w:r>
      <w:r>
        <w:t xml:space="preserve">tu: </w:t>
      </w:r>
    </w:p>
    <w:p w:rsidR="00B5482C" w:rsidRDefault="003A548F">
      <w:pPr>
        <w:ind w:left="345" w:right="44" w:hanging="360"/>
      </w:pPr>
      <w:r>
        <w:rPr>
          <w:rFonts w:ascii="Segoe UI Symbol" w:eastAsia="Segoe UI Symbol" w:hAnsi="Segoe UI Symbol" w:cs="Segoe UI Symbol"/>
        </w:rPr>
        <w:t>−</w:t>
      </w:r>
      <w:r>
        <w:t xml:space="preserve"> równiarek lub spycharek uniwersalnych z uko</w:t>
      </w:r>
      <w:r>
        <w:t>ś</w:t>
      </w:r>
      <w:r>
        <w:t>nie ustawianym lemieszem; In</w:t>
      </w:r>
      <w:r>
        <w:t>ż</w:t>
      </w:r>
      <w:r>
        <w:t>ynier mo</w:t>
      </w:r>
      <w:r>
        <w:t>ż</w:t>
      </w:r>
      <w:r>
        <w:t>e dopu</w:t>
      </w:r>
      <w:r>
        <w:t>ś</w:t>
      </w:r>
      <w:r>
        <w:t>ci</w:t>
      </w:r>
      <w:r>
        <w:t>ć</w:t>
      </w:r>
      <w:r>
        <w:t xml:space="preserve"> wykonanie koryta i profilowanie podło</w:t>
      </w:r>
      <w:r>
        <w:t>ż</w:t>
      </w:r>
      <w:r>
        <w:t xml:space="preserve">a z zastosowaniem spycharki z lemieszem ustawionym prostopadle do kierunku pracy maszyny, </w:t>
      </w:r>
    </w:p>
    <w:p w:rsidR="00B5482C" w:rsidRDefault="003A548F">
      <w:pPr>
        <w:ind w:left="-5" w:right="2480"/>
      </w:pPr>
      <w:r>
        <w:rPr>
          <w:rFonts w:ascii="Segoe UI Symbol" w:eastAsia="Segoe UI Symbol" w:hAnsi="Segoe UI Symbol" w:cs="Segoe UI Symbol"/>
        </w:rPr>
        <w:t>−</w:t>
      </w:r>
      <w:r>
        <w:t xml:space="preserve"> koparek z czerpakami profilowymi (przy wykonywaniu w</w:t>
      </w:r>
      <w:r>
        <w:t>ą</w:t>
      </w:r>
      <w:r>
        <w:t xml:space="preserve">skich koryt), </w:t>
      </w:r>
      <w:r>
        <w:rPr>
          <w:rFonts w:ascii="Segoe UI Symbol" w:eastAsia="Segoe UI Symbol" w:hAnsi="Segoe UI Symbol" w:cs="Segoe UI Symbol"/>
        </w:rPr>
        <w:t>−</w:t>
      </w:r>
      <w:r>
        <w:t xml:space="preserve"> walców statycznych, wibracyjnych lub płyt wibracyjnych. </w:t>
      </w:r>
    </w:p>
    <w:p w:rsidR="00B5482C" w:rsidRDefault="003A548F">
      <w:pPr>
        <w:ind w:left="-5" w:right="44"/>
      </w:pPr>
      <w:r>
        <w:t>Stosowany sprz</w:t>
      </w:r>
      <w:r>
        <w:t>ę</w:t>
      </w:r>
      <w:r>
        <w:t>t nie mo</w:t>
      </w:r>
      <w:r>
        <w:t>ż</w:t>
      </w:r>
      <w:r>
        <w:t>e spowodowa</w:t>
      </w:r>
      <w:r>
        <w:t>ć</w:t>
      </w:r>
      <w:r>
        <w:t xml:space="preserve"> niekorzystnego wpływu na wła</w:t>
      </w:r>
      <w:r>
        <w:t>ś</w:t>
      </w:r>
      <w:r>
        <w:t>ciwo</w:t>
      </w:r>
      <w:r>
        <w:t>ś</w:t>
      </w:r>
      <w:r>
        <w:t>ci gruntu podło</w:t>
      </w:r>
      <w:r>
        <w:t>ż</w:t>
      </w:r>
      <w:r>
        <w:t xml:space="preserve">a.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pStyle w:val="Nagwek2"/>
        <w:ind w:left="-5"/>
      </w:pPr>
      <w:r>
        <w:t xml:space="preserve">4. TRANSPORT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1" w:line="259" w:lineRule="auto"/>
        <w:ind w:left="-5" w:right="0"/>
        <w:jc w:val="left"/>
      </w:pPr>
      <w:r>
        <w:rPr>
          <w:b/>
        </w:rPr>
        <w:t xml:space="preserve">4.1. Ogólne wymagania dotyczące transportu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ind w:left="-5" w:right="44"/>
      </w:pPr>
      <w:r>
        <w:t>Ogólne wymagania dotycz</w:t>
      </w:r>
      <w:r>
        <w:t>ą</w:t>
      </w:r>
      <w:r>
        <w:t>ce transportu podan</w:t>
      </w:r>
      <w:r>
        <w:t xml:space="preserve">o w SST D-M-00.00.00 „Wymagania ogólne” pkt. 4.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lastRenderedPageBreak/>
        <w:t xml:space="preserve"> </w:t>
      </w:r>
    </w:p>
    <w:p w:rsidR="00B5482C" w:rsidRDefault="003A548F">
      <w:pPr>
        <w:pStyle w:val="Nagwek2"/>
        <w:ind w:left="-5"/>
      </w:pPr>
      <w:r>
        <w:t xml:space="preserve">5. WYKONANIE ROBÓT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1" w:line="259" w:lineRule="auto"/>
        <w:ind w:left="-5" w:right="0"/>
        <w:jc w:val="left"/>
      </w:pPr>
      <w:r>
        <w:rPr>
          <w:b/>
        </w:rPr>
        <w:t xml:space="preserve">5.1. Ogólne zasady wykonania robót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ind w:left="-5" w:right="44"/>
      </w:pPr>
      <w:r>
        <w:t xml:space="preserve">Ogólne zasady wykonania robót podano w SST D-M-00.00.00 „Wymagania ogólne” pkt 5.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pStyle w:val="Nagwek3"/>
        <w:ind w:left="-5"/>
      </w:pPr>
      <w:r>
        <w:t>5.2. Warunki przyst</w:t>
      </w:r>
      <w:r>
        <w:t>ą</w:t>
      </w:r>
      <w:r>
        <w:t xml:space="preserve">pienia do robót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ind w:left="-5" w:right="44"/>
      </w:pPr>
      <w:r>
        <w:t>Wykonawca powinien pr</w:t>
      </w:r>
      <w:r>
        <w:t>zyst</w:t>
      </w:r>
      <w:r>
        <w:t>ą</w:t>
      </w:r>
      <w:r>
        <w:t>pi</w:t>
      </w:r>
      <w:r>
        <w:t>ć</w:t>
      </w:r>
      <w:r>
        <w:t xml:space="preserve"> do wykonania koryta oraz profilowania i zag</w:t>
      </w:r>
      <w:r>
        <w:t>ę</w:t>
      </w:r>
      <w:r>
        <w:t>szczenia podło</w:t>
      </w:r>
      <w:r>
        <w:t>ż</w:t>
      </w:r>
      <w:r>
        <w:t>a bezpo</w:t>
      </w:r>
      <w:r>
        <w:t>ś</w:t>
      </w:r>
      <w:r>
        <w:t>rednio przed rozpocz</w:t>
      </w:r>
      <w:r>
        <w:t>ę</w:t>
      </w:r>
      <w:r>
        <w:t>ciem robót zwi</w:t>
      </w:r>
      <w:r>
        <w:t>ą</w:t>
      </w:r>
      <w:r>
        <w:t>zanych z wykonaniem warstw nawierzchni. Wcze</w:t>
      </w:r>
      <w:r>
        <w:t>ś</w:t>
      </w:r>
      <w:r>
        <w:t>niejsze przyst</w:t>
      </w:r>
      <w:r>
        <w:t>ą</w:t>
      </w:r>
      <w:r>
        <w:t>pienie do wykonania koryta oraz profilowania i zag</w:t>
      </w:r>
      <w:r>
        <w:t>ę</w:t>
      </w:r>
      <w:r>
        <w:t>szczania podło</w:t>
      </w:r>
      <w:r>
        <w:t>ż</w:t>
      </w:r>
      <w:r>
        <w:t>a, jest mo</w:t>
      </w:r>
      <w:r>
        <w:t>ż</w:t>
      </w:r>
      <w:r>
        <w:t>liwe wy</w:t>
      </w:r>
      <w:r>
        <w:t>ł</w:t>
      </w:r>
      <w:r>
        <w:t>ą</w:t>
      </w:r>
      <w:r>
        <w:t>cznie za zgod</w:t>
      </w:r>
      <w:r>
        <w:t>ą</w:t>
      </w:r>
      <w:r>
        <w:t xml:space="preserve"> In</w:t>
      </w:r>
      <w:r>
        <w:t>ż</w:t>
      </w:r>
      <w:r>
        <w:t xml:space="preserve">yniera, w korzystnych warunkach atmosferycznych. </w:t>
      </w:r>
    </w:p>
    <w:p w:rsidR="00B5482C" w:rsidRDefault="003A548F">
      <w:pPr>
        <w:ind w:left="-5" w:right="44"/>
      </w:pPr>
      <w:r>
        <w:t>W wykonanym korycie oraz po wyprofilowanym i zag</w:t>
      </w:r>
      <w:r>
        <w:t>ę</w:t>
      </w:r>
      <w:r>
        <w:t>szczonym podło</w:t>
      </w:r>
      <w:r>
        <w:t>ż</w:t>
      </w:r>
      <w:r>
        <w:t>u nie mo</w:t>
      </w:r>
      <w:r>
        <w:t>ż</w:t>
      </w:r>
      <w:r>
        <w:t>e odbywa</w:t>
      </w:r>
      <w:r>
        <w:t>ć</w:t>
      </w:r>
      <w:r>
        <w:t xml:space="preserve"> si</w:t>
      </w:r>
      <w:r>
        <w:t>ę</w:t>
      </w:r>
      <w:r>
        <w:t xml:space="preserve"> ruch budowlany, niezwi</w:t>
      </w:r>
      <w:r>
        <w:t>ą</w:t>
      </w:r>
      <w:r>
        <w:t>zany bezpo</w:t>
      </w:r>
      <w:r>
        <w:t>ś</w:t>
      </w:r>
      <w:r>
        <w:t xml:space="preserve">rednio z wykonaniem pierwszej warstwy nawierzchni.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pStyle w:val="Nagwek3"/>
        <w:ind w:left="-5"/>
      </w:pPr>
      <w:r>
        <w:t xml:space="preserve">5.3. Wykonanie koryta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ind w:left="-5" w:right="44"/>
      </w:pPr>
      <w:r>
        <w:t>Paliki lub szpilki do prawidłowego ukształtowania koryta w planie i profilu powinny by</w:t>
      </w:r>
      <w:r>
        <w:t>ć</w:t>
      </w:r>
      <w:r>
        <w:t xml:space="preserve"> wcze</w:t>
      </w:r>
      <w:r>
        <w:t>ś</w:t>
      </w:r>
      <w:r>
        <w:t xml:space="preserve">niej przygotowane. </w:t>
      </w:r>
    </w:p>
    <w:p w:rsidR="00B5482C" w:rsidRDefault="003A548F">
      <w:pPr>
        <w:ind w:left="-5" w:right="44"/>
      </w:pPr>
      <w:r>
        <w:t>Paliki lub szpilki nale</w:t>
      </w:r>
      <w:r>
        <w:t>ż</w:t>
      </w:r>
      <w:r>
        <w:t>y ustawia</w:t>
      </w:r>
      <w:r>
        <w:t>ć</w:t>
      </w:r>
      <w:r>
        <w:t xml:space="preserve"> w osi drogi i w rz</w:t>
      </w:r>
      <w:r>
        <w:t>ę</w:t>
      </w:r>
      <w:r>
        <w:t>dach równoległych do osi drogi lub w inny sposób zaakceptowany przez In</w:t>
      </w:r>
      <w:r>
        <w:t>ż</w:t>
      </w:r>
      <w:r>
        <w:t>yniera. Rozmieszczenie palików lub szpilek powinno umo</w:t>
      </w:r>
      <w:r>
        <w:t>ż</w:t>
      </w:r>
      <w:r>
        <w:t>liwia</w:t>
      </w:r>
      <w:r>
        <w:t>ć</w:t>
      </w:r>
      <w:r>
        <w:t xml:space="preserve"> naci</w:t>
      </w:r>
      <w:r>
        <w:t>ą</w:t>
      </w:r>
      <w:r>
        <w:t>gni</w:t>
      </w:r>
      <w:r>
        <w:t>ę</w:t>
      </w:r>
      <w:r>
        <w:t>cie sznurków lub linek do wytyczenia robót w odst</w:t>
      </w:r>
      <w:r>
        <w:t>ę</w:t>
      </w:r>
      <w:r>
        <w:t>pach nie wi</w:t>
      </w:r>
      <w:r>
        <w:t>ę</w:t>
      </w:r>
      <w:r>
        <w:t>kszych ni</w:t>
      </w:r>
      <w:r>
        <w:t>ż</w:t>
      </w:r>
      <w:r>
        <w:t xml:space="preserve"> co 10 metrów. Rodzaj sprz</w:t>
      </w:r>
      <w:r>
        <w:t>ę</w:t>
      </w:r>
      <w:r>
        <w:t>tu, a w szczeg</w:t>
      </w:r>
      <w:r>
        <w:t>ólno</w:t>
      </w:r>
      <w:r>
        <w:t>ś</w:t>
      </w:r>
      <w:r>
        <w:t>ci jego moc nale</w:t>
      </w:r>
      <w:r>
        <w:t>ż</w:t>
      </w:r>
      <w:r>
        <w:t>y dostosowa</w:t>
      </w:r>
      <w:r>
        <w:t>ć</w:t>
      </w:r>
      <w:r>
        <w:t xml:space="preserve"> do rodzaju gruntu, w którym prowadzone s</w:t>
      </w:r>
      <w:r>
        <w:t>ą</w:t>
      </w:r>
      <w:r>
        <w:t xml:space="preserve"> roboty i do trudno</w:t>
      </w:r>
      <w:r>
        <w:t>ś</w:t>
      </w:r>
      <w:r>
        <w:t xml:space="preserve">ci jego odspojenia.  </w:t>
      </w:r>
    </w:p>
    <w:p w:rsidR="00B5482C" w:rsidRDefault="003A548F">
      <w:pPr>
        <w:ind w:left="-5" w:right="44"/>
      </w:pPr>
      <w:r>
        <w:t>Koryto mo</w:t>
      </w:r>
      <w:r>
        <w:t>ż</w:t>
      </w:r>
      <w:r>
        <w:t>na wykonywa</w:t>
      </w:r>
      <w:r>
        <w:t>ć</w:t>
      </w:r>
      <w:r>
        <w:t xml:space="preserve"> r</w:t>
      </w:r>
      <w:r>
        <w:t>ę</w:t>
      </w:r>
      <w:r>
        <w:t>cznie, gdy jego szeroko</w:t>
      </w:r>
      <w:r>
        <w:t>ść</w:t>
      </w:r>
      <w:r>
        <w:t xml:space="preserve"> nie pozwala na zastosowanie maszyn, na przykład na poszerzeniach lub w przypadku robót </w:t>
      </w:r>
      <w:r>
        <w:t>o małym zakresie. Sposób wykonania musi by</w:t>
      </w:r>
      <w:r>
        <w:t>ć</w:t>
      </w:r>
      <w:r>
        <w:t xml:space="preserve"> zaakceptowany przez In</w:t>
      </w:r>
      <w:r>
        <w:t>ż</w:t>
      </w:r>
      <w:r>
        <w:t xml:space="preserve">yniera. </w:t>
      </w:r>
    </w:p>
    <w:p w:rsidR="00B5482C" w:rsidRDefault="003A548F">
      <w:pPr>
        <w:ind w:left="-5" w:right="44"/>
      </w:pPr>
      <w:r>
        <w:t>Grunt odspojony w czasie wykonywania koryta powinien by</w:t>
      </w:r>
      <w:r>
        <w:t>ć</w:t>
      </w:r>
      <w:r>
        <w:t xml:space="preserve"> wykorzystany zgodnie z ustaleniami dokumentacji projektowej i SST, tj. wbudowany w nasyp lub odwieziony na odkład w miejsce</w:t>
      </w:r>
      <w:r>
        <w:t xml:space="preserve"> wskazane przez In</w:t>
      </w:r>
      <w:r>
        <w:t>ż</w:t>
      </w:r>
      <w:r>
        <w:t xml:space="preserve">yniera. </w:t>
      </w:r>
    </w:p>
    <w:p w:rsidR="00B5482C" w:rsidRDefault="003A548F">
      <w:pPr>
        <w:ind w:left="-5" w:right="44"/>
      </w:pPr>
      <w:r>
        <w:t>Profilowanie i zag</w:t>
      </w:r>
      <w:r>
        <w:t>ę</w:t>
      </w:r>
      <w:r>
        <w:t>szczenie podło</w:t>
      </w:r>
      <w:r>
        <w:t>ż</w:t>
      </w:r>
      <w:r>
        <w:t>a nale</w:t>
      </w:r>
      <w:r>
        <w:t>ż</w:t>
      </w:r>
      <w:r>
        <w:t>y wykona</w:t>
      </w:r>
      <w:r>
        <w:t>ć</w:t>
      </w:r>
      <w:r>
        <w:t xml:space="preserve"> zgodnie z zasadami okre</w:t>
      </w:r>
      <w:r>
        <w:t>ś</w:t>
      </w:r>
      <w:r>
        <w:t xml:space="preserve">lonymi w pkt. 5.4.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pStyle w:val="Nagwek3"/>
        <w:ind w:left="-5"/>
      </w:pPr>
      <w:r>
        <w:t>5.4. Profilowanie i zag</w:t>
      </w:r>
      <w:r>
        <w:t>ę</w:t>
      </w:r>
      <w:r>
        <w:t>szczanie podło</w:t>
      </w:r>
      <w:r>
        <w:t>ż</w:t>
      </w:r>
      <w:r>
        <w:t xml:space="preserve">a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ind w:left="-5" w:right="44"/>
      </w:pPr>
      <w:r>
        <w:t>Przed przyst</w:t>
      </w:r>
      <w:r>
        <w:t>ą</w:t>
      </w:r>
      <w:r>
        <w:t>pieniem do profilowania podło</w:t>
      </w:r>
      <w:r>
        <w:t>ż</w:t>
      </w:r>
      <w:r>
        <w:t>e powinno by</w:t>
      </w:r>
      <w:r>
        <w:t>ć</w:t>
      </w:r>
      <w:r>
        <w:t xml:space="preserve"> oczyszczone ze wszelkich zanieczyszcze</w:t>
      </w:r>
      <w:r>
        <w:t>ń</w:t>
      </w:r>
      <w:r>
        <w:t xml:space="preserve">. </w:t>
      </w:r>
    </w:p>
    <w:p w:rsidR="00B5482C" w:rsidRDefault="003A548F">
      <w:pPr>
        <w:ind w:left="-5" w:right="44"/>
      </w:pPr>
      <w:r>
        <w:t>Po oczyszczeniu powierzchni podło</w:t>
      </w:r>
      <w:r>
        <w:t>ż</w:t>
      </w:r>
      <w:r>
        <w:t>a nale</w:t>
      </w:r>
      <w:r>
        <w:t>ż</w:t>
      </w:r>
      <w:r>
        <w:t>y sprawdzi</w:t>
      </w:r>
      <w:r>
        <w:t>ć</w:t>
      </w:r>
      <w:r>
        <w:t>, czy istniej</w:t>
      </w:r>
      <w:r>
        <w:t>ą</w:t>
      </w:r>
      <w:r>
        <w:t>ce rz</w:t>
      </w:r>
      <w:r>
        <w:t>ę</w:t>
      </w:r>
      <w:r>
        <w:t>dne terenu umo</w:t>
      </w:r>
      <w:r>
        <w:t>ż</w:t>
      </w:r>
      <w:r>
        <w:t>liwiaj</w:t>
      </w:r>
      <w:r>
        <w:t>ą</w:t>
      </w:r>
      <w:r>
        <w:t xml:space="preserve"> uzyskanie po profilowaniu zaprojektowanych rz</w:t>
      </w:r>
      <w:r>
        <w:t>ę</w:t>
      </w:r>
      <w:r>
        <w:t>dnych podło</w:t>
      </w:r>
      <w:r>
        <w:t>ż</w:t>
      </w:r>
      <w:r>
        <w:t>a. Zaleca si</w:t>
      </w:r>
      <w:r>
        <w:t>ę</w:t>
      </w:r>
      <w:r>
        <w:t>, aby rz</w:t>
      </w:r>
      <w:r>
        <w:t>ę</w:t>
      </w:r>
      <w:r>
        <w:t xml:space="preserve">dne terenu przed profilowaniem były o </w:t>
      </w:r>
      <w:r>
        <w:t>co najmniej 5 cm wy</w:t>
      </w:r>
      <w:r>
        <w:t>ż</w:t>
      </w:r>
      <w:r>
        <w:t>sze ni</w:t>
      </w:r>
      <w:r>
        <w:t>ż</w:t>
      </w:r>
      <w:r>
        <w:t xml:space="preserve"> projektowane rz</w:t>
      </w:r>
      <w:r>
        <w:t>ę</w:t>
      </w:r>
      <w:r>
        <w:t>dne podło</w:t>
      </w:r>
      <w:r>
        <w:t>ż</w:t>
      </w:r>
      <w:r>
        <w:t xml:space="preserve">a. </w:t>
      </w:r>
    </w:p>
    <w:p w:rsidR="00B5482C" w:rsidRDefault="003A548F">
      <w:pPr>
        <w:ind w:left="-5" w:right="44"/>
      </w:pPr>
      <w:r>
        <w:t>Je</w:t>
      </w:r>
      <w:r>
        <w:t>ż</w:t>
      </w:r>
      <w:r>
        <w:t>eli powy</w:t>
      </w:r>
      <w:r>
        <w:t>ż</w:t>
      </w:r>
      <w:r>
        <w:t>szy warunek nie jest spełniony i wyst</w:t>
      </w:r>
      <w:r>
        <w:t>ę</w:t>
      </w:r>
      <w:r>
        <w:t>puj</w:t>
      </w:r>
      <w:r>
        <w:t>ą</w:t>
      </w:r>
      <w:r>
        <w:t xml:space="preserve"> zani</w:t>
      </w:r>
      <w:r>
        <w:t>ż</w:t>
      </w:r>
      <w:r>
        <w:t>enia poziomu w podło</w:t>
      </w:r>
      <w:r>
        <w:t>ż</w:t>
      </w:r>
      <w:r>
        <w:t>u przewidzianym do profilowania, Wykonawca powinien spulchni</w:t>
      </w:r>
      <w:r>
        <w:t>ć</w:t>
      </w:r>
      <w:r>
        <w:t xml:space="preserve"> podło</w:t>
      </w:r>
      <w:r>
        <w:t>ż</w:t>
      </w:r>
      <w:r>
        <w:t>e na gł</w:t>
      </w:r>
      <w:r>
        <w:t>ę</w:t>
      </w:r>
      <w:r>
        <w:t>boko</w:t>
      </w:r>
      <w:r>
        <w:t>ść</w:t>
      </w:r>
      <w:r>
        <w:t xml:space="preserve"> zaakceptowan</w:t>
      </w:r>
      <w:r>
        <w:t>ą</w:t>
      </w:r>
      <w:r>
        <w:t xml:space="preserve"> przez In</w:t>
      </w:r>
      <w:r>
        <w:t>ż</w:t>
      </w:r>
      <w:r>
        <w:t>yniera, dow</w:t>
      </w:r>
      <w:r>
        <w:t>ie</w:t>
      </w:r>
      <w:r>
        <w:t>źć</w:t>
      </w:r>
      <w:r>
        <w:t xml:space="preserve"> dodatkowy grunt spełniaj</w:t>
      </w:r>
      <w:r>
        <w:t>ą</w:t>
      </w:r>
      <w:r>
        <w:t>cy wymagania obowi</w:t>
      </w:r>
      <w:r>
        <w:t>ą</w:t>
      </w:r>
      <w:r>
        <w:t>zuj</w:t>
      </w:r>
      <w:r>
        <w:t>ą</w:t>
      </w:r>
      <w:r>
        <w:t>ce dla górnej strefy korpusu, w ilo</w:t>
      </w:r>
      <w:r>
        <w:t>ś</w:t>
      </w:r>
      <w:r>
        <w:t>ci koniecznej do uzyskania wymaganych rz</w:t>
      </w:r>
      <w:r>
        <w:t>ę</w:t>
      </w:r>
      <w:r>
        <w:t>dnych wysoko</w:t>
      </w:r>
      <w:r>
        <w:t>ś</w:t>
      </w:r>
      <w:r>
        <w:t>ciowych i zag</w:t>
      </w:r>
      <w:r>
        <w:t>ęś</w:t>
      </w:r>
      <w:r>
        <w:t>ci</w:t>
      </w:r>
      <w:r>
        <w:t>ć</w:t>
      </w:r>
      <w:r>
        <w:t xml:space="preserve"> warstw</w:t>
      </w:r>
      <w:r>
        <w:t>ę</w:t>
      </w:r>
      <w:r>
        <w:t xml:space="preserve"> do uzyskania warto</w:t>
      </w:r>
      <w:r>
        <w:t>ś</w:t>
      </w:r>
      <w:r>
        <w:t>ci wska</w:t>
      </w:r>
      <w:r>
        <w:t>ź</w:t>
      </w:r>
      <w:r>
        <w:t>nika zag</w:t>
      </w:r>
      <w:r>
        <w:t>ę</w:t>
      </w:r>
      <w:r>
        <w:t>szczenia, okre</w:t>
      </w:r>
      <w:r>
        <w:t>ś</w:t>
      </w:r>
      <w:r>
        <w:t xml:space="preserve">lonych w tablicy 1. </w:t>
      </w:r>
    </w:p>
    <w:p w:rsidR="00B5482C" w:rsidRDefault="003A548F">
      <w:pPr>
        <w:ind w:left="-5" w:right="44"/>
      </w:pPr>
      <w:r>
        <w:t>Do profilowania podło</w:t>
      </w:r>
      <w:r>
        <w:t>ż</w:t>
      </w:r>
      <w:r>
        <w:t>a nale</w:t>
      </w:r>
      <w:r>
        <w:t>ż</w:t>
      </w:r>
      <w:r>
        <w:t>y stosowa</w:t>
      </w:r>
      <w:r>
        <w:t>ć</w:t>
      </w:r>
      <w:r>
        <w:t xml:space="preserve"> równiarki. </w:t>
      </w:r>
      <w:r>
        <w:t>Ś</w:t>
      </w:r>
      <w:r>
        <w:t>ci</w:t>
      </w:r>
      <w:r>
        <w:t>ę</w:t>
      </w:r>
      <w:r>
        <w:t>ty grunt powinien by</w:t>
      </w:r>
      <w:r>
        <w:t>ć</w:t>
      </w:r>
      <w:r>
        <w:t xml:space="preserve"> wykorzystany w robotach ziemnych lub w inny sposób zaakceptowany przez In</w:t>
      </w:r>
      <w:r>
        <w:t>ż</w:t>
      </w:r>
      <w:r>
        <w:t xml:space="preserve">yniera. </w:t>
      </w:r>
    </w:p>
    <w:p w:rsidR="00B5482C" w:rsidRDefault="003A548F">
      <w:pPr>
        <w:ind w:left="-5" w:right="44"/>
      </w:pPr>
      <w:r>
        <w:t>Bezpo</w:t>
      </w:r>
      <w:r>
        <w:t>ś</w:t>
      </w:r>
      <w:r>
        <w:t>rednio po profilowaniu podło</w:t>
      </w:r>
      <w:r>
        <w:t>ż</w:t>
      </w:r>
      <w:r>
        <w:t>a nale</w:t>
      </w:r>
      <w:r>
        <w:t>ż</w:t>
      </w:r>
      <w:r>
        <w:t>y przyst</w:t>
      </w:r>
      <w:r>
        <w:t>ą</w:t>
      </w:r>
      <w:r>
        <w:t>pi</w:t>
      </w:r>
      <w:r>
        <w:t>ć</w:t>
      </w:r>
      <w:r>
        <w:t xml:space="preserve"> do jego zag</w:t>
      </w:r>
      <w:r>
        <w:t>ę</w:t>
      </w:r>
      <w:r>
        <w:t>szczania. Zag</w:t>
      </w:r>
      <w:r>
        <w:t>ę</w:t>
      </w:r>
      <w:r>
        <w:t>szczanie podło</w:t>
      </w:r>
      <w:r>
        <w:t>ż</w:t>
      </w:r>
      <w:r>
        <w:t>a nale</w:t>
      </w:r>
      <w:r>
        <w:t>ż</w:t>
      </w:r>
      <w:r>
        <w:t>y kontynuowa</w:t>
      </w:r>
      <w:r>
        <w:t>ć</w:t>
      </w:r>
      <w:r>
        <w:t xml:space="preserve"> do osi</w:t>
      </w:r>
      <w:r>
        <w:t>ą</w:t>
      </w:r>
      <w:r>
        <w:t>gni</w:t>
      </w:r>
      <w:r>
        <w:t>ę</w:t>
      </w:r>
      <w:r>
        <w:t>cia wska</w:t>
      </w:r>
      <w:r>
        <w:t>ź</w:t>
      </w:r>
      <w:r>
        <w:t>nika zag</w:t>
      </w:r>
      <w:r>
        <w:t>ę</w:t>
      </w:r>
      <w:r>
        <w:t>szczenia nie mniejszego od podanego w tablicy 1. Wska</w:t>
      </w:r>
      <w:r>
        <w:t>ź</w:t>
      </w:r>
      <w:r>
        <w:t>nik zag</w:t>
      </w:r>
      <w:r>
        <w:t>ę</w:t>
      </w:r>
      <w:r>
        <w:t>szczenia nale</w:t>
      </w:r>
      <w:r>
        <w:t>ż</w:t>
      </w:r>
      <w:r>
        <w:t>y okre</w:t>
      </w:r>
      <w:r>
        <w:t>ś</w:t>
      </w:r>
      <w:r>
        <w:t>la</w:t>
      </w:r>
      <w:r>
        <w:t>ć</w:t>
      </w:r>
      <w:r>
        <w:t xml:space="preserve"> zgodnie z BN-77/8931-12 [5].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ind w:left="-5" w:right="44"/>
      </w:pPr>
      <w:r>
        <w:t>Tablica 1. Minimalne warto</w:t>
      </w:r>
      <w:r>
        <w:t>ś</w:t>
      </w:r>
      <w:r>
        <w:t>ci wska</w:t>
      </w:r>
      <w:r>
        <w:t>ź</w:t>
      </w:r>
      <w:r>
        <w:t>nika zag</w:t>
      </w:r>
      <w:r>
        <w:t>ę</w:t>
      </w:r>
      <w:r>
        <w:t>szczenia podło</w:t>
      </w:r>
      <w:r>
        <w:t>ż</w:t>
      </w:r>
      <w:r>
        <w:t>a (</w:t>
      </w:r>
      <w:proofErr w:type="spellStart"/>
      <w:r>
        <w:t>I</w:t>
      </w:r>
      <w:r>
        <w:rPr>
          <w:vertAlign w:val="subscript"/>
        </w:rPr>
        <w:t>s</w:t>
      </w:r>
      <w:proofErr w:type="spellEnd"/>
      <w:r>
        <w:t xml:space="preserve">) </w:t>
      </w:r>
    </w:p>
    <w:tbl>
      <w:tblPr>
        <w:tblStyle w:val="TableGrid"/>
        <w:tblW w:w="9072" w:type="dxa"/>
        <w:tblInd w:w="0" w:type="dxa"/>
        <w:tblCellMar>
          <w:top w:w="5" w:type="dxa"/>
          <w:left w:w="70" w:type="dxa"/>
          <w:bottom w:w="0" w:type="dxa"/>
          <w:right w:w="14" w:type="dxa"/>
        </w:tblCellMar>
        <w:tblLook w:val="04A0" w:firstRow="1" w:lastRow="0" w:firstColumn="1" w:lastColumn="0" w:noHBand="0" w:noVBand="1"/>
      </w:tblPr>
      <w:tblGrid>
        <w:gridCol w:w="2835"/>
        <w:gridCol w:w="1985"/>
        <w:gridCol w:w="2174"/>
        <w:gridCol w:w="2078"/>
      </w:tblGrid>
      <w:tr w:rsidR="00B5482C">
        <w:trPr>
          <w:trHeight w:val="245"/>
        </w:trPr>
        <w:tc>
          <w:tcPr>
            <w:tcW w:w="2834" w:type="dxa"/>
            <w:vMerge w:val="restar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B5482C" w:rsidRDefault="003A548F">
            <w:pPr>
              <w:spacing w:after="0" w:line="259" w:lineRule="auto"/>
              <w:ind w:left="0" w:right="1449" w:firstLine="0"/>
              <w:jc w:val="left"/>
            </w:pPr>
            <w:r>
              <w:t xml:space="preserve">Strefa korpusu </w:t>
            </w:r>
          </w:p>
        </w:tc>
        <w:tc>
          <w:tcPr>
            <w:tcW w:w="41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>Minimalna warto</w:t>
            </w:r>
            <w:r>
              <w:t>ść</w:t>
            </w:r>
            <w:r>
              <w:t xml:space="preserve"> </w:t>
            </w:r>
            <w:proofErr w:type="spellStart"/>
            <w:r>
              <w:t>I</w:t>
            </w:r>
            <w:r>
              <w:rPr>
                <w:vertAlign w:val="subscript"/>
              </w:rPr>
              <w:t>s</w:t>
            </w:r>
            <w:proofErr w:type="spellEnd"/>
            <w:r>
              <w:t xml:space="preserve"> dla: </w:t>
            </w:r>
          </w:p>
        </w:tc>
        <w:tc>
          <w:tcPr>
            <w:tcW w:w="20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B5482C" w:rsidRDefault="00B5482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5482C">
        <w:trPr>
          <w:trHeight w:val="24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5482C" w:rsidRDefault="00B5482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 xml:space="preserve">Autostrad i dróg ekspresowych 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 xml:space="preserve">Innych dróg </w:t>
            </w:r>
          </w:p>
        </w:tc>
        <w:tc>
          <w:tcPr>
            <w:tcW w:w="20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B5482C" w:rsidRDefault="00B5482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5482C">
        <w:trPr>
          <w:trHeight w:val="49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B5482C" w:rsidRDefault="00B5482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B5482C" w:rsidRDefault="00B5482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0" w:right="825" w:firstLine="0"/>
            </w:pPr>
            <w:r>
              <w:t>Ruch ci</w:t>
            </w:r>
            <w:r>
              <w:t>ęż</w:t>
            </w:r>
            <w:r>
              <w:t>ki i bardzo ci</w:t>
            </w:r>
            <w:r>
              <w:t>ęż</w:t>
            </w:r>
            <w:r>
              <w:t xml:space="preserve">ki 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0" w:right="417" w:firstLine="0"/>
              <w:jc w:val="left"/>
            </w:pPr>
            <w:r>
              <w:t>Ruch mniejszy od ci</w:t>
            </w:r>
            <w:r>
              <w:t>ęż</w:t>
            </w:r>
            <w:r>
              <w:t xml:space="preserve">kiego </w:t>
            </w:r>
          </w:p>
        </w:tc>
      </w:tr>
      <w:tr w:rsidR="00B5482C">
        <w:trPr>
          <w:trHeight w:val="492"/>
        </w:trPr>
        <w:tc>
          <w:tcPr>
            <w:tcW w:w="283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>Górna warstwa o grubo</w:t>
            </w:r>
            <w:r>
              <w:t>ś</w:t>
            </w:r>
            <w:r>
              <w:t xml:space="preserve">ci 20 cm </w:t>
            </w:r>
          </w:p>
        </w:tc>
        <w:tc>
          <w:tcPr>
            <w:tcW w:w="198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 xml:space="preserve">1,03 </w:t>
            </w:r>
          </w:p>
        </w:tc>
        <w:tc>
          <w:tcPr>
            <w:tcW w:w="217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 xml:space="preserve">1,00 </w:t>
            </w:r>
          </w:p>
        </w:tc>
        <w:tc>
          <w:tcPr>
            <w:tcW w:w="207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 xml:space="preserve">1,00 </w:t>
            </w:r>
          </w:p>
        </w:tc>
      </w:tr>
      <w:tr w:rsidR="00B5482C">
        <w:trPr>
          <w:trHeight w:val="475"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0" w:right="0" w:firstLine="0"/>
            </w:pPr>
            <w:r>
              <w:t>Na gł</w:t>
            </w:r>
            <w:r>
              <w:t>ę</w:t>
            </w:r>
            <w:r>
              <w:t>boko</w:t>
            </w:r>
            <w:r>
              <w:t>ś</w:t>
            </w:r>
            <w:r>
              <w:t>ci od 20 do 50 cm od powierzchni podło</w:t>
            </w:r>
            <w:r>
              <w:t>ż</w:t>
            </w:r>
            <w:r>
              <w:t xml:space="preserve">a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 xml:space="preserve">1,00 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 xml:space="preserve">1,00 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 xml:space="preserve">0,97 </w:t>
            </w:r>
          </w:p>
        </w:tc>
      </w:tr>
    </w:tbl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ind w:left="-5" w:right="44"/>
      </w:pPr>
      <w:r>
        <w:t>W przypadku, gdy gruboziarnisty materiał tworz</w:t>
      </w:r>
      <w:r>
        <w:t>ą</w:t>
      </w:r>
      <w:r>
        <w:t>cy podło</w:t>
      </w:r>
      <w:r>
        <w:t>ż</w:t>
      </w:r>
      <w:r>
        <w:t>e uniemo</w:t>
      </w:r>
      <w:r>
        <w:t>ż</w:t>
      </w:r>
      <w:r>
        <w:t>liwia przeprowadzenie badania zag</w:t>
      </w:r>
      <w:r>
        <w:t>ę</w:t>
      </w:r>
      <w:r>
        <w:t>szczenia, kontrol</w:t>
      </w:r>
      <w:r>
        <w:t>ę</w:t>
      </w:r>
      <w:r>
        <w:t xml:space="preserve"> zag</w:t>
      </w:r>
      <w:r>
        <w:t>ę</w:t>
      </w:r>
      <w:r>
        <w:t>szczenia nale</w:t>
      </w:r>
      <w:r>
        <w:t>ż</w:t>
      </w:r>
      <w:r>
        <w:t>y oprze</w:t>
      </w:r>
      <w:r>
        <w:t>ć</w:t>
      </w:r>
      <w:r>
        <w:t xml:space="preserve"> na metodzie obci</w:t>
      </w:r>
      <w:r>
        <w:t>ąż</w:t>
      </w:r>
      <w:r>
        <w:t>e</w:t>
      </w:r>
      <w:r>
        <w:t>ń</w:t>
      </w:r>
      <w:r>
        <w:t xml:space="preserve"> płytowych. Nale</w:t>
      </w:r>
      <w:r>
        <w:t>ż</w:t>
      </w:r>
      <w:r>
        <w:t>y okre</w:t>
      </w:r>
      <w:r>
        <w:t>ś</w:t>
      </w:r>
      <w:r>
        <w:t>li</w:t>
      </w:r>
      <w:r>
        <w:t>ć</w:t>
      </w:r>
      <w:r>
        <w:t xml:space="preserve"> pierwotny i wtórny moduł odkształcenia podło</w:t>
      </w:r>
      <w:r>
        <w:t>ż</w:t>
      </w:r>
      <w:r>
        <w:t>a według BN-64/8931-02 [3]. Stosunek wtórnego i pierwotnego modułu odkształcenia nie powinien przekracza</w:t>
      </w:r>
      <w:r>
        <w:t>ć</w:t>
      </w:r>
      <w:r>
        <w:t xml:space="preserve"> 2,2. </w:t>
      </w:r>
    </w:p>
    <w:p w:rsidR="00B5482C" w:rsidRDefault="003A548F">
      <w:pPr>
        <w:ind w:left="-5" w:right="44"/>
      </w:pPr>
      <w:r>
        <w:t>Wilgotno</w:t>
      </w:r>
      <w:r>
        <w:t>ść</w:t>
      </w:r>
      <w:r>
        <w:t xml:space="preserve"> gruntu podło</w:t>
      </w:r>
      <w:r>
        <w:t>ż</w:t>
      </w:r>
      <w:r>
        <w:t>a podczas zag</w:t>
      </w:r>
      <w:r>
        <w:t>ę</w:t>
      </w:r>
      <w:r>
        <w:t>szczania powinna by</w:t>
      </w:r>
      <w:r>
        <w:t>ć</w:t>
      </w:r>
      <w:r>
        <w:t xml:space="preserve"> równa wilgotno</w:t>
      </w:r>
      <w:r>
        <w:t>ś</w:t>
      </w:r>
      <w:r>
        <w:t>ci optymalnej z tolerancj</w:t>
      </w:r>
      <w:r>
        <w:t>ą</w:t>
      </w:r>
      <w:r>
        <w:t xml:space="preserve"> od -20% do +10%.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pStyle w:val="Nagwek3"/>
        <w:ind w:left="-5"/>
      </w:pPr>
      <w:r>
        <w:t>5.5. Utrzymanie koryta oraz wyprofilowanego i zag</w:t>
      </w:r>
      <w:r>
        <w:t>ę</w:t>
      </w:r>
      <w:r>
        <w:t>szczonego podło</w:t>
      </w:r>
      <w:r>
        <w:t>ż</w:t>
      </w:r>
      <w:r>
        <w:t xml:space="preserve">a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ind w:left="-5" w:right="44"/>
      </w:pPr>
      <w:r>
        <w:t>Podło</w:t>
      </w:r>
      <w:r>
        <w:t>ż</w:t>
      </w:r>
      <w:r>
        <w:t>e (koryto) po wyprofilowaniu i zag</w:t>
      </w:r>
      <w:r>
        <w:t>ę</w:t>
      </w:r>
      <w:r>
        <w:t>szczeniu powinno by</w:t>
      </w:r>
      <w:r>
        <w:t>ć</w:t>
      </w:r>
      <w:r>
        <w:t xml:space="preserve"> utrzymywane w dobrym stanie. </w:t>
      </w:r>
    </w:p>
    <w:p w:rsidR="00B5482C" w:rsidRDefault="003A548F">
      <w:pPr>
        <w:ind w:left="-5" w:right="44"/>
      </w:pPr>
      <w:r>
        <w:t>Je</w:t>
      </w:r>
      <w:r>
        <w:t>ż</w:t>
      </w:r>
      <w:r>
        <w:t>eli po wykonaniu robót zwi</w:t>
      </w:r>
      <w:r>
        <w:t>ą</w:t>
      </w:r>
      <w:r>
        <w:t>zanych z profilowaniem i zag</w:t>
      </w:r>
      <w:r>
        <w:t>ę</w:t>
      </w:r>
      <w:r>
        <w:t>szczeniem podło</w:t>
      </w:r>
      <w:r>
        <w:t>ż</w:t>
      </w:r>
      <w:r>
        <w:t>a nast</w:t>
      </w:r>
      <w:r>
        <w:t>ą</w:t>
      </w:r>
      <w:r>
        <w:t xml:space="preserve">pi przerwa </w:t>
      </w:r>
      <w:r>
        <w:t>w robotach i Wykonawca nie przyst</w:t>
      </w:r>
      <w:r>
        <w:t>ą</w:t>
      </w:r>
      <w:r>
        <w:t>pi natychmiast do układania warstw nawierzchni, to powinien on zabezpieczy</w:t>
      </w:r>
      <w:r>
        <w:t>ć</w:t>
      </w:r>
      <w:r>
        <w:t xml:space="preserve"> podło</w:t>
      </w:r>
      <w:r>
        <w:t>ż</w:t>
      </w:r>
      <w:r>
        <w:t>e przed nadmiernym zawilgoceniem, na przykład przez rozło</w:t>
      </w:r>
      <w:r>
        <w:t>ż</w:t>
      </w:r>
      <w:r>
        <w:t>enie folii lub w inny sposób zaakceptowany przez In</w:t>
      </w:r>
      <w:r>
        <w:t>ż</w:t>
      </w:r>
      <w:r>
        <w:t xml:space="preserve">yniera. </w:t>
      </w:r>
    </w:p>
    <w:p w:rsidR="00B5482C" w:rsidRDefault="003A548F">
      <w:pPr>
        <w:ind w:left="-5" w:right="44"/>
      </w:pPr>
      <w:r>
        <w:t>Je</w:t>
      </w:r>
      <w:r>
        <w:t>ż</w:t>
      </w:r>
      <w:r>
        <w:t xml:space="preserve">eli wyprofilowane </w:t>
      </w:r>
      <w:r>
        <w:t>i zag</w:t>
      </w:r>
      <w:r>
        <w:t>ę</w:t>
      </w:r>
      <w:r>
        <w:t>szczone podło</w:t>
      </w:r>
      <w:r>
        <w:t>ż</w:t>
      </w:r>
      <w:r>
        <w:t>e uległo nadmiernemu zawilgoceniu, to do układania kolejnej warstwy mo</w:t>
      </w:r>
      <w:r>
        <w:t>ż</w:t>
      </w:r>
      <w:r>
        <w:t>na przyst</w:t>
      </w:r>
      <w:r>
        <w:t>ą</w:t>
      </w:r>
      <w:r>
        <w:t>pi</w:t>
      </w:r>
      <w:r>
        <w:t>ć</w:t>
      </w:r>
      <w:r>
        <w:t xml:space="preserve"> dopiero po jego naturalnym osuszeniu. </w:t>
      </w:r>
    </w:p>
    <w:p w:rsidR="00B5482C" w:rsidRDefault="003A548F">
      <w:pPr>
        <w:ind w:left="-5" w:right="44"/>
      </w:pPr>
      <w:r>
        <w:t>Po osuszeniu podło</w:t>
      </w:r>
      <w:r>
        <w:t>ż</w:t>
      </w:r>
      <w:r>
        <w:t>a In</w:t>
      </w:r>
      <w:r>
        <w:t>ż</w:t>
      </w:r>
      <w:r>
        <w:t>ynier oceni jego stan i ewentualnie zaleci wykonanie niezb</w:t>
      </w:r>
      <w:r>
        <w:t>ę</w:t>
      </w:r>
      <w:r>
        <w:t>dnych napraw. Je</w:t>
      </w:r>
      <w:r>
        <w:t>ż</w:t>
      </w:r>
      <w:r>
        <w:t>eli zawilgoc</w:t>
      </w:r>
      <w:r>
        <w:t>enie nast</w:t>
      </w:r>
      <w:r>
        <w:t>ą</w:t>
      </w:r>
      <w:r>
        <w:t>piło wskutek zaniedbania Wykonawcy, to napraw</w:t>
      </w:r>
      <w:r>
        <w:t>ę</w:t>
      </w:r>
      <w:r>
        <w:t xml:space="preserve"> wykona on na własny koszt.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pStyle w:val="Nagwek2"/>
        <w:ind w:left="-5"/>
      </w:pPr>
      <w:r>
        <w:t>6. KONTROLA JAKO</w:t>
      </w:r>
      <w:r>
        <w:t>Ś</w:t>
      </w:r>
      <w:r>
        <w:t xml:space="preserve">CI ROBÓT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1" w:line="259" w:lineRule="auto"/>
        <w:ind w:left="-5" w:right="0"/>
        <w:jc w:val="left"/>
      </w:pPr>
      <w:r>
        <w:rPr>
          <w:b/>
        </w:rPr>
        <w:t xml:space="preserve">6.1. Ogólne zasady kontroli jakości robót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ind w:left="-5" w:right="44"/>
      </w:pPr>
      <w:r>
        <w:t>Ogólne zasady kontroli jako</w:t>
      </w:r>
      <w:r>
        <w:t>ś</w:t>
      </w:r>
      <w:r>
        <w:t xml:space="preserve">ci robót podano w SST D-M-00.00.00 „Wymagania ogólne” pkt. 6.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pStyle w:val="Nagwek3"/>
        <w:ind w:left="-5"/>
      </w:pPr>
      <w:r>
        <w:t xml:space="preserve">6.2. Badania w czasie robót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pStyle w:val="Nagwek4"/>
        <w:ind w:left="-5"/>
      </w:pPr>
      <w:r>
        <w:t>6.2.1. Cz</w:t>
      </w:r>
      <w:r>
        <w:t>ę</w:t>
      </w:r>
      <w:r>
        <w:t>stotliwo</w:t>
      </w:r>
      <w:r>
        <w:t>ść</w:t>
      </w:r>
      <w:r>
        <w:t xml:space="preserve"> oraz zakres bada</w:t>
      </w:r>
      <w:r>
        <w:t>ń</w:t>
      </w:r>
      <w:r>
        <w:t xml:space="preserve"> i pomiarów </w:t>
      </w:r>
    </w:p>
    <w:p w:rsidR="00B5482C" w:rsidRDefault="003A548F">
      <w:pPr>
        <w:ind w:left="-5" w:right="44"/>
      </w:pPr>
      <w:r>
        <w:t>Cz</w:t>
      </w:r>
      <w:r>
        <w:t>ę</w:t>
      </w:r>
      <w:r>
        <w:t>stotliwo</w:t>
      </w:r>
      <w:r>
        <w:t>ść</w:t>
      </w:r>
      <w:r>
        <w:t xml:space="preserve"> oraz zakres bada</w:t>
      </w:r>
      <w:r>
        <w:t>ń</w:t>
      </w:r>
      <w:r>
        <w:t xml:space="preserve"> i pomiarów dotycz</w:t>
      </w:r>
      <w:r>
        <w:t>ą</w:t>
      </w:r>
      <w:r>
        <w:t>cych cech geometrycznych i zag</w:t>
      </w:r>
      <w:r>
        <w:t>ę</w:t>
      </w:r>
      <w:r>
        <w:t>szczenia koryta i wyprofilowanego podło</w:t>
      </w:r>
      <w:r>
        <w:t>ż</w:t>
      </w:r>
      <w:r>
        <w:t xml:space="preserve">a podaje tablica 2.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ind w:left="-5" w:right="44"/>
      </w:pPr>
      <w:r>
        <w:t>Tablica 2. Cz</w:t>
      </w:r>
      <w:r>
        <w:t>ę</w:t>
      </w:r>
      <w:r>
        <w:t>stotliwo</w:t>
      </w:r>
      <w:r>
        <w:t>ść</w:t>
      </w:r>
      <w:r>
        <w:t xml:space="preserve"> oraz zakres bada</w:t>
      </w:r>
      <w:r>
        <w:t>ń</w:t>
      </w:r>
      <w:r>
        <w:t xml:space="preserve"> i pomiarów wykonanego koryta i wyprofilowanego podło</w:t>
      </w:r>
      <w:r>
        <w:t>ż</w:t>
      </w:r>
      <w:r>
        <w:t xml:space="preserve">a </w:t>
      </w:r>
    </w:p>
    <w:tbl>
      <w:tblPr>
        <w:tblStyle w:val="TableGrid"/>
        <w:tblW w:w="9072" w:type="dxa"/>
        <w:tblInd w:w="0" w:type="dxa"/>
        <w:tblCellMar>
          <w:top w:w="3" w:type="dxa"/>
          <w:left w:w="67" w:type="dxa"/>
          <w:bottom w:w="0" w:type="dxa"/>
          <w:right w:w="14" w:type="dxa"/>
        </w:tblCellMar>
        <w:tblLook w:val="04A0" w:firstRow="1" w:lastRow="0" w:firstColumn="1" w:lastColumn="0" w:noHBand="0" w:noVBand="1"/>
      </w:tblPr>
      <w:tblGrid>
        <w:gridCol w:w="492"/>
        <w:gridCol w:w="2484"/>
        <w:gridCol w:w="6096"/>
      </w:tblGrid>
      <w:tr w:rsidR="00B5482C">
        <w:trPr>
          <w:trHeight w:val="490"/>
        </w:trPr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2" w:right="0" w:firstLine="0"/>
              <w:jc w:val="left"/>
            </w:pPr>
            <w:r>
              <w:t xml:space="preserve">Lp.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0" w:right="90" w:firstLine="0"/>
            </w:pPr>
            <w:r>
              <w:t>Wyszczególnienie bada</w:t>
            </w:r>
            <w:r>
              <w:t>ń</w:t>
            </w:r>
            <w:r>
              <w:t xml:space="preserve"> i pomiarów 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2" w:right="3256" w:firstLine="0"/>
              <w:jc w:val="left"/>
            </w:pPr>
            <w:r>
              <w:t>Minimalna cz</w:t>
            </w:r>
            <w:r>
              <w:t>ę</w:t>
            </w:r>
            <w:r>
              <w:t>stotliwo</w:t>
            </w:r>
            <w:r>
              <w:t>ść</w:t>
            </w:r>
            <w:r>
              <w:t xml:space="preserve"> bada</w:t>
            </w:r>
            <w:r>
              <w:t>ń</w:t>
            </w:r>
            <w:r>
              <w:t xml:space="preserve"> i pomiarów </w:t>
            </w:r>
          </w:p>
        </w:tc>
      </w:tr>
      <w:tr w:rsidR="00B5482C">
        <w:trPr>
          <w:trHeight w:val="262"/>
        </w:trPr>
        <w:tc>
          <w:tcPr>
            <w:tcW w:w="49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2" w:right="0" w:firstLine="0"/>
              <w:jc w:val="left"/>
            </w:pPr>
            <w:r>
              <w:t xml:space="preserve">1 </w:t>
            </w:r>
          </w:p>
        </w:tc>
        <w:tc>
          <w:tcPr>
            <w:tcW w:w="248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>Szeroko</w:t>
            </w:r>
            <w:r>
              <w:t>ść</w:t>
            </w:r>
            <w:r>
              <w:t xml:space="preserve"> koryta </w:t>
            </w:r>
          </w:p>
        </w:tc>
        <w:tc>
          <w:tcPr>
            <w:tcW w:w="609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2" w:right="0" w:firstLine="0"/>
              <w:jc w:val="left"/>
            </w:pPr>
            <w:r>
              <w:t xml:space="preserve">10 razy na 1 km </w:t>
            </w:r>
          </w:p>
        </w:tc>
      </w:tr>
      <w:tr w:rsidR="00B5482C">
        <w:trPr>
          <w:trHeight w:val="245"/>
        </w:trPr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2" w:right="0" w:firstLine="0"/>
              <w:jc w:val="left"/>
            </w:pPr>
            <w:r>
              <w:t xml:space="preserve">2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>Równo</w:t>
            </w:r>
            <w:r>
              <w:t>ść</w:t>
            </w:r>
            <w:r>
              <w:t xml:space="preserve"> podłu</w:t>
            </w:r>
            <w:r>
              <w:t>ż</w:t>
            </w:r>
            <w:r>
              <w:t xml:space="preserve">na 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2" w:right="0" w:firstLine="0"/>
              <w:jc w:val="left"/>
            </w:pPr>
            <w:r>
              <w:t>co 20 m na ka</w:t>
            </w:r>
            <w:r>
              <w:t>ż</w:t>
            </w:r>
            <w:r>
              <w:t xml:space="preserve">dym pasie ruchu </w:t>
            </w:r>
          </w:p>
        </w:tc>
      </w:tr>
      <w:tr w:rsidR="00B5482C">
        <w:trPr>
          <w:trHeight w:val="245"/>
        </w:trPr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2" w:right="0" w:firstLine="0"/>
              <w:jc w:val="left"/>
            </w:pPr>
            <w:r>
              <w:t xml:space="preserve">3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>Równo</w:t>
            </w:r>
            <w:r>
              <w:t>ść</w:t>
            </w:r>
            <w:r>
              <w:t xml:space="preserve"> poprzeczna 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2" w:right="0" w:firstLine="0"/>
              <w:jc w:val="left"/>
            </w:pPr>
            <w:r>
              <w:t xml:space="preserve">10 razy na 1 km </w:t>
            </w:r>
          </w:p>
        </w:tc>
      </w:tr>
      <w:tr w:rsidR="00B5482C">
        <w:trPr>
          <w:trHeight w:val="245"/>
        </w:trPr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2" w:right="0" w:firstLine="0"/>
              <w:jc w:val="left"/>
            </w:pPr>
            <w:r>
              <w:t xml:space="preserve">4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 xml:space="preserve">Spadki poprzeczne </w:t>
            </w:r>
            <w:r>
              <w:rPr>
                <w:vertAlign w:val="superscript"/>
              </w:rPr>
              <w:t>*)</w:t>
            </w:r>
            <w:r>
              <w:t xml:space="preserve"> 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2" w:right="0" w:firstLine="0"/>
              <w:jc w:val="left"/>
            </w:pPr>
            <w:r>
              <w:t xml:space="preserve">10 razy na 1 km </w:t>
            </w:r>
          </w:p>
        </w:tc>
      </w:tr>
      <w:tr w:rsidR="00B5482C">
        <w:trPr>
          <w:trHeight w:val="475"/>
        </w:trPr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2" w:right="0" w:firstLine="0"/>
              <w:jc w:val="left"/>
            </w:pPr>
            <w:r>
              <w:t xml:space="preserve">5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>Rz</w:t>
            </w:r>
            <w:r>
              <w:t>ę</w:t>
            </w:r>
            <w:r>
              <w:t>dne wysoko</w:t>
            </w:r>
            <w:r>
              <w:t>ś</w:t>
            </w:r>
            <w:r>
              <w:t xml:space="preserve">ciowe 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2" w:right="0" w:firstLine="0"/>
            </w:pPr>
            <w:r>
              <w:t>co 25 m w osi jezdni i na jej kraw</w:t>
            </w:r>
            <w:r>
              <w:t>ę</w:t>
            </w:r>
            <w:r>
              <w:t xml:space="preserve">dziach dla autostrad i dróg ekspresowych, co 100 m dla pozostałych dróg </w:t>
            </w:r>
          </w:p>
        </w:tc>
      </w:tr>
      <w:tr w:rsidR="00B5482C">
        <w:trPr>
          <w:trHeight w:val="475"/>
        </w:trPr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2" w:right="0" w:firstLine="0"/>
              <w:jc w:val="left"/>
            </w:pPr>
            <w:r>
              <w:t xml:space="preserve">6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tabs>
                <w:tab w:val="center" w:pos="1772"/>
                <w:tab w:val="right" w:pos="2403"/>
              </w:tabs>
              <w:spacing w:after="0" w:line="259" w:lineRule="auto"/>
              <w:ind w:left="0" w:right="0" w:firstLine="0"/>
              <w:jc w:val="left"/>
            </w:pPr>
            <w:r>
              <w:t xml:space="preserve">Ukształtowanie </w:t>
            </w:r>
            <w:r>
              <w:tab/>
              <w:t xml:space="preserve">osi </w:t>
            </w:r>
            <w:r>
              <w:tab/>
              <w:t xml:space="preserve">w </w:t>
            </w:r>
          </w:p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 xml:space="preserve">planie </w:t>
            </w:r>
            <w:r>
              <w:rPr>
                <w:vertAlign w:val="superscript"/>
              </w:rPr>
              <w:t>*)</w:t>
            </w:r>
            <w:r>
              <w:t xml:space="preserve"> 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2" w:right="0" w:firstLine="0"/>
            </w:pPr>
            <w:r>
              <w:t>co 25 m w osi jezdni i na jej kraw</w:t>
            </w:r>
            <w:r>
              <w:t>ę</w:t>
            </w:r>
            <w:r>
              <w:t xml:space="preserve">dziach dla autostrad i dróg ekspresowych, co 100 m dla pozostałych dróg </w:t>
            </w:r>
          </w:p>
        </w:tc>
      </w:tr>
      <w:tr w:rsidR="00B5482C">
        <w:trPr>
          <w:trHeight w:val="475"/>
        </w:trPr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2" w:right="0" w:firstLine="0"/>
              <w:jc w:val="left"/>
            </w:pPr>
            <w:r>
              <w:t xml:space="preserve">7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0" w:right="0" w:firstLine="0"/>
            </w:pPr>
            <w:r>
              <w:t>Zag</w:t>
            </w:r>
            <w:r>
              <w:t>ę</w:t>
            </w:r>
            <w:r>
              <w:t>szczenie, wilgotno</w:t>
            </w:r>
            <w:r>
              <w:t>ść</w:t>
            </w:r>
            <w:r>
              <w:t xml:space="preserve"> gruntu podło</w:t>
            </w:r>
            <w:r>
              <w:t>ż</w:t>
            </w:r>
            <w:r>
              <w:t xml:space="preserve">a 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2" w:right="0" w:firstLine="0"/>
              <w:jc w:val="left"/>
            </w:pPr>
            <w:r>
              <w:t>w 2 punktach na dziennej działce roboczej, lecz nie rzadziej ni</w:t>
            </w:r>
            <w:r>
              <w:t>ż</w:t>
            </w:r>
            <w:r>
              <w:t xml:space="preserve"> raz na 600 m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</w:tr>
      <w:tr w:rsidR="00B5482C">
        <w:trPr>
          <w:trHeight w:val="475"/>
        </w:trPr>
        <w:tc>
          <w:tcPr>
            <w:tcW w:w="90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482C" w:rsidRDefault="003A548F">
            <w:pPr>
              <w:spacing w:after="0" w:line="259" w:lineRule="auto"/>
              <w:ind w:left="2" w:right="0" w:firstLine="0"/>
            </w:pPr>
            <w:r>
              <w:t>*) Dodatkowe pomiary spadków poprzecznych i ukształtowania osi w planie nale</w:t>
            </w:r>
            <w:r>
              <w:t>ż</w:t>
            </w:r>
            <w:r>
              <w:t>y wykona</w:t>
            </w:r>
            <w:r>
              <w:t>ć</w:t>
            </w:r>
            <w:r>
              <w:t xml:space="preserve"> w punktach głównych łuków poziomych </w:t>
            </w:r>
          </w:p>
        </w:tc>
      </w:tr>
    </w:tbl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pStyle w:val="Nagwek4"/>
        <w:ind w:left="-5"/>
      </w:pPr>
      <w:r>
        <w:t>6.2.2. Szeroko</w:t>
      </w:r>
      <w:r>
        <w:t>ść</w:t>
      </w:r>
      <w:r>
        <w:t xml:space="preserve"> koryta (profilowanego podło</w:t>
      </w:r>
      <w:r>
        <w:t>ż</w:t>
      </w:r>
      <w:r>
        <w:t xml:space="preserve">a) </w:t>
      </w:r>
    </w:p>
    <w:p w:rsidR="00B5482C" w:rsidRDefault="003A548F">
      <w:pPr>
        <w:ind w:left="-5" w:right="44"/>
      </w:pPr>
      <w:r>
        <w:t>Szeroko</w:t>
      </w:r>
      <w:r>
        <w:t>ść</w:t>
      </w:r>
      <w:r>
        <w:t xml:space="preserve"> koryta i profilowanego podło</w:t>
      </w:r>
      <w:r>
        <w:t>ż</w:t>
      </w:r>
      <w:r>
        <w:t>a nie mo</w:t>
      </w:r>
      <w:r>
        <w:t>ż</w:t>
      </w:r>
      <w:r>
        <w:t>e ró</w:t>
      </w:r>
      <w:r>
        <w:t>ż</w:t>
      </w:r>
      <w:r>
        <w:t>ni</w:t>
      </w:r>
      <w:r>
        <w:t>ć</w:t>
      </w:r>
      <w:r>
        <w:t xml:space="preserve"> si</w:t>
      </w:r>
      <w:r>
        <w:t>ę</w:t>
      </w:r>
      <w:r>
        <w:t xml:space="preserve"> od szeroko</w:t>
      </w:r>
      <w:r>
        <w:t>ś</w:t>
      </w:r>
      <w:r>
        <w:t>ci projektowanej o wi</w:t>
      </w:r>
      <w:r>
        <w:t>ę</w:t>
      </w:r>
      <w:r>
        <w:t>cej ni</w:t>
      </w:r>
      <w:r>
        <w:t>ż</w:t>
      </w:r>
      <w:r>
        <w:t xml:space="preserve"> +10 cm i -5 cm.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lastRenderedPageBreak/>
        <w:t xml:space="preserve"> </w:t>
      </w:r>
    </w:p>
    <w:p w:rsidR="00B5482C" w:rsidRDefault="003A548F">
      <w:pPr>
        <w:pStyle w:val="Nagwek4"/>
        <w:ind w:left="-5"/>
      </w:pPr>
      <w:r>
        <w:t>6.2.3. Równo</w:t>
      </w:r>
      <w:r>
        <w:t>ść</w:t>
      </w:r>
      <w:r>
        <w:t xml:space="preserve"> koryta (profilowanego podło</w:t>
      </w:r>
      <w:r>
        <w:t>ż</w:t>
      </w:r>
      <w:r>
        <w:t xml:space="preserve">a) </w:t>
      </w:r>
    </w:p>
    <w:p w:rsidR="00B5482C" w:rsidRDefault="003A548F">
      <w:pPr>
        <w:ind w:left="-5" w:right="44"/>
      </w:pPr>
      <w:r>
        <w:t>Nierówno</w:t>
      </w:r>
      <w:r>
        <w:t>ś</w:t>
      </w:r>
      <w:r>
        <w:t>ci podłu</w:t>
      </w:r>
      <w:r>
        <w:t>ż</w:t>
      </w:r>
      <w:r>
        <w:t>ne koryta i profilowanego podło</w:t>
      </w:r>
      <w:r>
        <w:t>ż</w:t>
      </w:r>
      <w:r>
        <w:t>a nale</w:t>
      </w:r>
      <w:r>
        <w:t>ż</w:t>
      </w:r>
      <w:r>
        <w:t>y mierzy</w:t>
      </w:r>
      <w:r>
        <w:t>ć</w:t>
      </w:r>
      <w:r>
        <w:t xml:space="preserve"> 4-metrow</w:t>
      </w:r>
      <w:r>
        <w:t>ą</w:t>
      </w:r>
      <w:r>
        <w:t xml:space="preserve"> łat</w:t>
      </w:r>
      <w:r>
        <w:t>ą</w:t>
      </w:r>
      <w:r>
        <w:t xml:space="preserve"> zgodnie z norm</w:t>
      </w:r>
      <w:r>
        <w:t>ą</w:t>
      </w:r>
      <w:r>
        <w:t xml:space="preserve"> BN-68/8931-04 [4]. </w:t>
      </w:r>
    </w:p>
    <w:p w:rsidR="00B5482C" w:rsidRDefault="003A548F">
      <w:pPr>
        <w:ind w:left="693" w:right="2992" w:hanging="708"/>
      </w:pPr>
      <w:r>
        <w:t>Nierówno</w:t>
      </w:r>
      <w:r>
        <w:t>ś</w:t>
      </w:r>
      <w:r>
        <w:t>ci poprzeczne nale</w:t>
      </w:r>
      <w:r>
        <w:t>ż</w:t>
      </w:r>
      <w:r>
        <w:t>y mierzy</w:t>
      </w:r>
      <w:r>
        <w:t>ć</w:t>
      </w:r>
      <w:r>
        <w:t xml:space="preserve"> 4-me</w:t>
      </w:r>
      <w:r>
        <w:t>trow</w:t>
      </w:r>
      <w:r>
        <w:t>ą</w:t>
      </w:r>
      <w:r>
        <w:t xml:space="preserve"> łat</w:t>
      </w:r>
      <w:r>
        <w:t>ą</w:t>
      </w:r>
      <w:r>
        <w:t>. Nierówno</w:t>
      </w:r>
      <w:r>
        <w:t>ś</w:t>
      </w:r>
      <w:r>
        <w:t>ci nie mog</w:t>
      </w:r>
      <w:r>
        <w:t>ą</w:t>
      </w:r>
      <w:r>
        <w:t xml:space="preserve"> przekracza</w:t>
      </w:r>
      <w:r>
        <w:t>ć</w:t>
      </w:r>
      <w:r>
        <w:t xml:space="preserve"> 20 mm.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pStyle w:val="Nagwek4"/>
        <w:ind w:left="-5"/>
      </w:pPr>
      <w:r>
        <w:t xml:space="preserve">6.2.4. Spadki poprzeczne </w:t>
      </w:r>
    </w:p>
    <w:p w:rsidR="00B5482C" w:rsidRDefault="003A548F">
      <w:pPr>
        <w:ind w:left="-5" w:right="44"/>
      </w:pPr>
      <w:r>
        <w:t>Spadki poprzeczne koryta i profilowanego podło</w:t>
      </w:r>
      <w:r>
        <w:t>ż</w:t>
      </w:r>
      <w:r>
        <w:t>a powinny by</w:t>
      </w:r>
      <w:r>
        <w:t>ć</w:t>
      </w:r>
      <w:r>
        <w:t xml:space="preserve"> zgodne z dokumentacj</w:t>
      </w:r>
      <w:r>
        <w:t>ą</w:t>
      </w:r>
      <w:r>
        <w:t xml:space="preserve"> projektow</w:t>
      </w:r>
      <w:r>
        <w:t>ą</w:t>
      </w:r>
      <w:r>
        <w:t xml:space="preserve"> z tolerancj</w:t>
      </w:r>
      <w:r>
        <w:t>ą</w:t>
      </w:r>
      <w:r>
        <w:t xml:space="preserve"> </w:t>
      </w:r>
      <w:r>
        <w:rPr>
          <w:rFonts w:ascii="Segoe UI Symbol" w:eastAsia="Segoe UI Symbol" w:hAnsi="Segoe UI Symbol" w:cs="Segoe UI Symbol"/>
        </w:rPr>
        <w:t>±</w:t>
      </w:r>
      <w:r>
        <w:t xml:space="preserve"> 0,5%.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pStyle w:val="Nagwek4"/>
        <w:ind w:left="-5"/>
      </w:pPr>
      <w:r>
        <w:t>6.2.5. Rz</w:t>
      </w:r>
      <w:r>
        <w:t>ę</w:t>
      </w:r>
      <w:r>
        <w:t>dne wysoko</w:t>
      </w:r>
      <w:r>
        <w:t>ś</w:t>
      </w:r>
      <w:r>
        <w:t xml:space="preserve">ciowe </w:t>
      </w:r>
    </w:p>
    <w:p w:rsidR="00B5482C" w:rsidRDefault="003A548F">
      <w:pPr>
        <w:ind w:left="-5" w:right="44"/>
      </w:pPr>
      <w:r>
        <w:t>Ró</w:t>
      </w:r>
      <w:r>
        <w:t>ż</w:t>
      </w:r>
      <w:r>
        <w:t>nice pomi</w:t>
      </w:r>
      <w:r>
        <w:t>ę</w:t>
      </w:r>
      <w:r>
        <w:t>dzy rz</w:t>
      </w:r>
      <w:r>
        <w:t>ę</w:t>
      </w:r>
      <w:r>
        <w:t>dnymi wysoko</w:t>
      </w:r>
      <w:r>
        <w:t>ś</w:t>
      </w:r>
      <w:r>
        <w:t>ciowymi koryta lub wyprofilowanego podło</w:t>
      </w:r>
      <w:r>
        <w:t>ż</w:t>
      </w:r>
      <w:r>
        <w:t>a i rz</w:t>
      </w:r>
      <w:r>
        <w:t>ę</w:t>
      </w:r>
      <w:r>
        <w:t>dnymi projektowanymi nie powinny przekracza</w:t>
      </w:r>
      <w:r>
        <w:t>ć</w:t>
      </w:r>
      <w:r>
        <w:t xml:space="preserve"> +1 cm, -2 cm.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pStyle w:val="Nagwek4"/>
        <w:ind w:left="-5"/>
      </w:pPr>
      <w:r>
        <w:t xml:space="preserve">6.2.6. Ukształtowanie osi w planie </w:t>
      </w:r>
    </w:p>
    <w:p w:rsidR="00B5482C" w:rsidRDefault="003A548F">
      <w:pPr>
        <w:ind w:left="-5" w:right="44"/>
      </w:pPr>
      <w:r>
        <w:t>O</w:t>
      </w:r>
      <w:r>
        <w:t>ś</w:t>
      </w:r>
      <w:r>
        <w:t xml:space="preserve"> w planie nie mo</w:t>
      </w:r>
      <w:r>
        <w:t>ż</w:t>
      </w:r>
      <w:r>
        <w:t>e by</w:t>
      </w:r>
      <w:r>
        <w:t>ć</w:t>
      </w:r>
      <w:r>
        <w:t xml:space="preserve"> przesuni</w:t>
      </w:r>
      <w:r>
        <w:t>ę</w:t>
      </w:r>
      <w:r>
        <w:t>ta w stosunku do osi projektowanej o wi</w:t>
      </w:r>
      <w:r>
        <w:t>ę</w:t>
      </w:r>
      <w:r>
        <w:t>cej ni</w:t>
      </w:r>
      <w:r>
        <w:t>ż</w:t>
      </w:r>
      <w:r>
        <w:t xml:space="preserve"> </w:t>
      </w:r>
      <w:r>
        <w:rPr>
          <w:rFonts w:ascii="Segoe UI Symbol" w:eastAsia="Segoe UI Symbol" w:hAnsi="Segoe UI Symbol" w:cs="Segoe UI Symbol"/>
        </w:rPr>
        <w:t>±</w:t>
      </w:r>
      <w:r>
        <w:t xml:space="preserve"> 3 cm dla </w:t>
      </w:r>
      <w:r>
        <w:t>autostrad i dróg ekspresowych lub wi</w:t>
      </w:r>
      <w:r>
        <w:t>ę</w:t>
      </w:r>
      <w:r>
        <w:t>cej ni</w:t>
      </w:r>
      <w:r>
        <w:t>ż</w:t>
      </w:r>
      <w:r>
        <w:t xml:space="preserve"> </w:t>
      </w:r>
      <w:r>
        <w:rPr>
          <w:rFonts w:ascii="Segoe UI Symbol" w:eastAsia="Segoe UI Symbol" w:hAnsi="Segoe UI Symbol" w:cs="Segoe UI Symbol"/>
        </w:rPr>
        <w:t>±</w:t>
      </w:r>
      <w:r>
        <w:t xml:space="preserve"> 5 cm dla pozostałych dróg. </w:t>
      </w:r>
    </w:p>
    <w:p w:rsidR="00B5482C" w:rsidRDefault="003A548F">
      <w:pPr>
        <w:spacing w:after="0" w:line="259" w:lineRule="auto"/>
        <w:ind w:left="358" w:right="0" w:firstLine="0"/>
        <w:jc w:val="left"/>
      </w:pPr>
      <w:r>
        <w:t xml:space="preserve"> </w:t>
      </w:r>
    </w:p>
    <w:p w:rsidR="00B5482C" w:rsidRDefault="003A548F">
      <w:pPr>
        <w:pStyle w:val="Nagwek4"/>
        <w:ind w:left="-5"/>
      </w:pPr>
      <w:r>
        <w:t>6.2.7. Zag</w:t>
      </w:r>
      <w:r>
        <w:t>ę</w:t>
      </w:r>
      <w:r>
        <w:t>szczenie koryta (profilowanego podło</w:t>
      </w:r>
      <w:r>
        <w:t>ż</w:t>
      </w:r>
      <w:r>
        <w:t xml:space="preserve">a) </w:t>
      </w:r>
    </w:p>
    <w:p w:rsidR="00B5482C" w:rsidRDefault="003A548F">
      <w:pPr>
        <w:ind w:left="-5" w:right="44"/>
      </w:pPr>
      <w:r>
        <w:t>Wska</w:t>
      </w:r>
      <w:r>
        <w:t>ź</w:t>
      </w:r>
      <w:r>
        <w:t>nik zag</w:t>
      </w:r>
      <w:r>
        <w:t>ę</w:t>
      </w:r>
      <w:r>
        <w:t>szczenia koryta i wyprofilowanego podło</w:t>
      </w:r>
      <w:r>
        <w:t>ż</w:t>
      </w:r>
      <w:r>
        <w:t>a okre</w:t>
      </w:r>
      <w:r>
        <w:t>ś</w:t>
      </w:r>
      <w:r>
        <w:t>lony wg BN-77/8931-12 [5] nie powinien by</w:t>
      </w:r>
      <w:r>
        <w:t>ć</w:t>
      </w:r>
      <w:r>
        <w:t xml:space="preserve"> mniejszy od podanego w tablicy 1. </w:t>
      </w:r>
    </w:p>
    <w:p w:rsidR="00B5482C" w:rsidRDefault="003A548F">
      <w:pPr>
        <w:ind w:left="-5" w:right="44"/>
      </w:pPr>
      <w:r>
        <w:t>Je</w:t>
      </w:r>
      <w:r>
        <w:t>ś</w:t>
      </w:r>
      <w:r>
        <w:t>li jako kryterium dobrego zag</w:t>
      </w:r>
      <w:r>
        <w:t>ę</w:t>
      </w:r>
      <w:r>
        <w:t>szczenia stosuje si</w:t>
      </w:r>
      <w:r>
        <w:t>ę</w:t>
      </w:r>
      <w:r>
        <w:t xml:space="preserve"> porównanie warto</w:t>
      </w:r>
      <w:r>
        <w:t>ś</w:t>
      </w:r>
      <w:r>
        <w:t>ci modułów odkształcenia, to warto</w:t>
      </w:r>
      <w:r>
        <w:t>ść</w:t>
      </w:r>
      <w:r>
        <w:t xml:space="preserve"> stosunku wtórnego do pierwotnego modułu odkształcenia, okre</w:t>
      </w:r>
      <w:r>
        <w:t>ś</w:t>
      </w:r>
      <w:r>
        <w:t>lonych zgodnie z norm</w:t>
      </w:r>
      <w:r>
        <w:t>ą</w:t>
      </w:r>
      <w:r>
        <w:t xml:space="preserve"> BN64/8931-02 [3] nie powinna </w:t>
      </w:r>
      <w:r>
        <w:t>by</w:t>
      </w:r>
      <w:r>
        <w:t>ć</w:t>
      </w:r>
      <w:r>
        <w:t xml:space="preserve"> wi</w:t>
      </w:r>
      <w:r>
        <w:t>ę</w:t>
      </w:r>
      <w:r>
        <w:t xml:space="preserve">ksza od 2,2. </w:t>
      </w:r>
    </w:p>
    <w:p w:rsidR="00B5482C" w:rsidRDefault="003A548F">
      <w:pPr>
        <w:ind w:left="718" w:right="44"/>
      </w:pPr>
      <w:r>
        <w:t>Wilgotno</w:t>
      </w:r>
      <w:r>
        <w:t>ść</w:t>
      </w:r>
      <w:r>
        <w:t xml:space="preserve"> w czasie zag</w:t>
      </w:r>
      <w:r>
        <w:t>ę</w:t>
      </w:r>
      <w:r>
        <w:t>szczania nale</w:t>
      </w:r>
      <w:r>
        <w:t>ż</w:t>
      </w:r>
      <w:r>
        <w:t>y bada</w:t>
      </w:r>
      <w:r>
        <w:t>ć</w:t>
      </w:r>
      <w:r>
        <w:t xml:space="preserve"> według PN-EN 1097-5 [2]. Wilgotno</w:t>
      </w:r>
      <w:r>
        <w:t>ść</w:t>
      </w:r>
      <w:r>
        <w:t xml:space="preserve"> gruntu podło</w:t>
      </w:r>
      <w:r>
        <w:t>ż</w:t>
      </w:r>
      <w:r>
        <w:t>a powinna by</w:t>
      </w:r>
      <w:r>
        <w:t>ć</w:t>
      </w:r>
      <w:r>
        <w:t xml:space="preserve"> równa wilgotno</w:t>
      </w:r>
      <w:r>
        <w:t>ś</w:t>
      </w:r>
      <w:r>
        <w:t>ci optymalnej z tolerancj</w:t>
      </w:r>
      <w:r>
        <w:t>ą</w:t>
      </w:r>
      <w:r>
        <w:t xml:space="preserve"> od -20% do + 10%.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pStyle w:val="Nagwek3"/>
        <w:ind w:left="-5"/>
      </w:pPr>
      <w:r>
        <w:t>6.3. Zasady post</w:t>
      </w:r>
      <w:r>
        <w:t>ę</w:t>
      </w:r>
      <w:r>
        <w:t>powania z wadliwie wykonanymi odcinkami koryta</w:t>
      </w:r>
      <w:r>
        <w:t xml:space="preserve"> (profilowanego podło</w:t>
      </w:r>
      <w:r>
        <w:t>ż</w:t>
      </w:r>
      <w:r>
        <w:t xml:space="preserve">a)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ind w:left="-5" w:right="44"/>
      </w:pPr>
      <w:r>
        <w:t>Wszystkie powierzchnie, które wykazuj</w:t>
      </w:r>
      <w:r>
        <w:t>ą</w:t>
      </w:r>
      <w:r>
        <w:t xml:space="preserve"> wi</w:t>
      </w:r>
      <w:r>
        <w:t>ę</w:t>
      </w:r>
      <w:r>
        <w:t>ksze odchylenia cech geometrycznych od okre</w:t>
      </w:r>
      <w:r>
        <w:t>ś</w:t>
      </w:r>
      <w:r>
        <w:t>lonych w punkcie 6.2 powinny by</w:t>
      </w:r>
      <w:r>
        <w:t>ć</w:t>
      </w:r>
      <w:r>
        <w:t xml:space="preserve"> naprawione przez spulchnienie do gł</w:t>
      </w:r>
      <w:r>
        <w:t>ę</w:t>
      </w:r>
      <w:r>
        <w:t>boko</w:t>
      </w:r>
      <w:r>
        <w:t>ś</w:t>
      </w:r>
      <w:r>
        <w:t>ci co najmniej 10 cm, wyrównanie i powtórne zag</w:t>
      </w:r>
      <w:r>
        <w:t>ę</w:t>
      </w:r>
      <w:r>
        <w:t>szczenie. Dodanie no</w:t>
      </w:r>
      <w:r>
        <w:t xml:space="preserve">wego materiału bez spulchnienia wykonanej warstwy jest niedopuszczalne.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pStyle w:val="Nagwek2"/>
        <w:ind w:left="-5"/>
      </w:pPr>
      <w:r>
        <w:t xml:space="preserve">7. OBMIAR ROBÓT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1" w:line="259" w:lineRule="auto"/>
        <w:ind w:left="-5" w:right="0"/>
        <w:jc w:val="left"/>
      </w:pPr>
      <w:r>
        <w:rPr>
          <w:b/>
        </w:rPr>
        <w:t xml:space="preserve">7.1. Ogólne zasady obmiaru robót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ind w:left="-5" w:right="44"/>
      </w:pPr>
      <w:r>
        <w:t xml:space="preserve">Ogólne zasady obmiaru robót podano w SST D-M-00.00.00 „Wymagania ogólne” pkt. 7.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1" w:line="259" w:lineRule="auto"/>
        <w:ind w:left="-5" w:right="0"/>
        <w:jc w:val="left"/>
      </w:pPr>
      <w:r>
        <w:rPr>
          <w:b/>
        </w:rPr>
        <w:t xml:space="preserve">7.2. Jednostka obmiarowa </w:t>
      </w:r>
    </w:p>
    <w:p w:rsidR="00B5482C" w:rsidRDefault="003A548F">
      <w:pPr>
        <w:spacing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ind w:left="-5" w:right="44"/>
      </w:pPr>
      <w:r>
        <w:t>Jednostk</w:t>
      </w:r>
      <w:r>
        <w:t>ą</w:t>
      </w:r>
      <w:r>
        <w:t xml:space="preserve"> obmiarow</w:t>
      </w:r>
      <w:r>
        <w:t>ą</w:t>
      </w:r>
      <w:r>
        <w:t xml:space="preserve"> jest m</w:t>
      </w:r>
      <w:r>
        <w:rPr>
          <w:vertAlign w:val="superscript"/>
        </w:rPr>
        <w:t>2</w:t>
      </w:r>
      <w:r>
        <w:t xml:space="preserve"> (metr kwadratowy) wykonanego i odebranego koryta.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pStyle w:val="Nagwek2"/>
        <w:ind w:left="-5"/>
      </w:pPr>
      <w:r>
        <w:t xml:space="preserve">8. ODBIÓR ROBÓT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ind w:left="-5" w:right="44"/>
      </w:pPr>
      <w:r>
        <w:t>Ogólne zasady odbioru robót podano w SST D-M-00.00.00 „Wymagania ogólne” pkt. 8. Roboty uznaje si</w:t>
      </w:r>
      <w:r>
        <w:t>ę</w:t>
      </w:r>
      <w:r>
        <w:t xml:space="preserve"> za wykonane zgodnie z dokumentacja projektow</w:t>
      </w:r>
      <w:r>
        <w:t>ą</w:t>
      </w:r>
      <w:r>
        <w:t>, SST i wymaganiami In</w:t>
      </w:r>
      <w:r>
        <w:t>ż</w:t>
      </w:r>
      <w:r>
        <w:t>yniera, je</w:t>
      </w:r>
      <w:r>
        <w:t>ż</w:t>
      </w:r>
      <w:r>
        <w:t xml:space="preserve">eli wszystkie pomiary i badania z zachowaniem tolerancji wg punktu 6 dały wyniki pozytywne.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pStyle w:val="Nagwek2"/>
        <w:ind w:left="-5"/>
      </w:pPr>
      <w:r>
        <w:t>9. PODSTAWA PŁATNO</w:t>
      </w:r>
      <w:r>
        <w:t>Ś</w:t>
      </w:r>
      <w:r>
        <w:t xml:space="preserve">CI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pStyle w:val="Nagwek3"/>
        <w:ind w:left="-5"/>
      </w:pPr>
      <w:r>
        <w:t>9.1. Ogólne ustalenia dotycz</w:t>
      </w:r>
      <w:r>
        <w:t>ą</w:t>
      </w:r>
      <w:r>
        <w:t>ce podstawy płatno</w:t>
      </w:r>
      <w:r>
        <w:t>ś</w:t>
      </w:r>
      <w:r>
        <w:t xml:space="preserve">ci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ind w:left="-5" w:right="44"/>
      </w:pPr>
      <w:r>
        <w:t>Ogólne ustalenia dotycz</w:t>
      </w:r>
      <w:r>
        <w:t>ą</w:t>
      </w:r>
      <w:r>
        <w:t>ce podstawy płatno</w:t>
      </w:r>
      <w:r>
        <w:t>ś</w:t>
      </w:r>
      <w:r>
        <w:t>ci po</w:t>
      </w:r>
      <w:r>
        <w:t xml:space="preserve">dano w SST D-M-00.00.00 „Wymagania ogólne” pkt 9.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lastRenderedPageBreak/>
        <w:t xml:space="preserve"> </w:t>
      </w:r>
    </w:p>
    <w:p w:rsidR="00B5482C" w:rsidRDefault="003A548F">
      <w:pPr>
        <w:pStyle w:val="Nagwek3"/>
        <w:ind w:left="-5"/>
      </w:pPr>
      <w:r>
        <w:t xml:space="preserve">9.2. Cena jednostki obmiarowej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42"/>
        <w:ind w:left="-5" w:right="44"/>
      </w:pPr>
      <w:r>
        <w:t>Cena wykonania 1 m</w:t>
      </w:r>
      <w:r>
        <w:rPr>
          <w:vertAlign w:val="superscript"/>
        </w:rPr>
        <w:t>2</w:t>
      </w:r>
      <w:r>
        <w:t xml:space="preserve"> koryta obejmuje: </w:t>
      </w:r>
    </w:p>
    <w:p w:rsidR="00B5482C" w:rsidRDefault="003A548F">
      <w:pPr>
        <w:ind w:left="718" w:right="44"/>
      </w:pPr>
      <w:r>
        <w:rPr>
          <w:rFonts w:ascii="Segoe UI Symbol" w:eastAsia="Segoe UI Symbol" w:hAnsi="Segoe UI Symbol" w:cs="Segoe UI Symbol"/>
        </w:rPr>
        <w:t>−</w:t>
      </w:r>
      <w:r>
        <w:t xml:space="preserve"> odspojenie gruntu z przerzutem na pobocze i rozplantowaniem, </w:t>
      </w:r>
    </w:p>
    <w:p w:rsidR="00B5482C" w:rsidRDefault="003A548F">
      <w:pPr>
        <w:ind w:left="994" w:right="44" w:hanging="286"/>
      </w:pPr>
      <w:r>
        <w:rPr>
          <w:rFonts w:ascii="Segoe UI Symbol" w:eastAsia="Segoe UI Symbol" w:hAnsi="Segoe UI Symbol" w:cs="Segoe UI Symbol"/>
        </w:rPr>
        <w:t>−</w:t>
      </w:r>
      <w:r>
        <w:t xml:space="preserve"> załadunek nadmiaru odspojonego gruntu na </w:t>
      </w:r>
      <w:r>
        <w:t>ś</w:t>
      </w:r>
      <w:r>
        <w:t>rodki transportowe i od</w:t>
      </w:r>
      <w:r>
        <w:t xml:space="preserve">wiezienie na odkład lub nasyp, </w:t>
      </w:r>
    </w:p>
    <w:p w:rsidR="00B5482C" w:rsidRDefault="003A548F">
      <w:pPr>
        <w:ind w:left="718" w:right="44"/>
      </w:pPr>
      <w:r>
        <w:rPr>
          <w:rFonts w:ascii="Segoe UI Symbol" w:eastAsia="Segoe UI Symbol" w:hAnsi="Segoe UI Symbol" w:cs="Segoe UI Symbol"/>
        </w:rPr>
        <w:t>−</w:t>
      </w:r>
      <w:r>
        <w:t xml:space="preserve"> profilowanie dna koryta lub podło</w:t>
      </w:r>
      <w:r>
        <w:t>ż</w:t>
      </w:r>
      <w:r>
        <w:t xml:space="preserve">a, </w:t>
      </w:r>
    </w:p>
    <w:p w:rsidR="00B5482C" w:rsidRDefault="003A548F">
      <w:pPr>
        <w:ind w:left="718" w:right="44"/>
      </w:pPr>
      <w:r>
        <w:rPr>
          <w:rFonts w:ascii="Segoe UI Symbol" w:eastAsia="Segoe UI Symbol" w:hAnsi="Segoe UI Symbol" w:cs="Segoe UI Symbol"/>
        </w:rPr>
        <w:t>−</w:t>
      </w:r>
      <w:r>
        <w:t xml:space="preserve"> zag</w:t>
      </w:r>
      <w:r>
        <w:t>ę</w:t>
      </w:r>
      <w:r>
        <w:t xml:space="preserve">szczenie, </w:t>
      </w:r>
    </w:p>
    <w:p w:rsidR="00B5482C" w:rsidRDefault="003A548F">
      <w:pPr>
        <w:ind w:left="718" w:right="44"/>
      </w:pPr>
      <w:r>
        <w:rPr>
          <w:rFonts w:ascii="Segoe UI Symbol" w:eastAsia="Segoe UI Symbol" w:hAnsi="Segoe UI Symbol" w:cs="Segoe UI Symbol"/>
        </w:rPr>
        <w:t>−</w:t>
      </w:r>
      <w:r>
        <w:t xml:space="preserve"> utrzymanie koryta lub podło</w:t>
      </w:r>
      <w:r>
        <w:t>ż</w:t>
      </w:r>
      <w:r>
        <w:t xml:space="preserve">a, </w:t>
      </w:r>
    </w:p>
    <w:p w:rsidR="00B5482C" w:rsidRDefault="003A548F">
      <w:pPr>
        <w:ind w:left="994" w:right="44" w:hanging="286"/>
      </w:pPr>
      <w:r>
        <w:rPr>
          <w:rFonts w:ascii="Segoe UI Symbol" w:eastAsia="Segoe UI Symbol" w:hAnsi="Segoe UI Symbol" w:cs="Segoe UI Symbol"/>
        </w:rPr>
        <w:t>−</w:t>
      </w:r>
      <w:r>
        <w:t xml:space="preserve"> przeprowadzenie pomiarów i bada</w:t>
      </w:r>
      <w:r>
        <w:t>ń</w:t>
      </w:r>
      <w:r>
        <w:t xml:space="preserve"> laboratoryjnych, wymaganych w specyfikacji technicznej.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  <w:r>
        <w:tab/>
        <w:t xml:space="preserve"> </w:t>
      </w:r>
    </w:p>
    <w:p w:rsidR="00B5482C" w:rsidRDefault="003A548F">
      <w:pPr>
        <w:pStyle w:val="Nagwek2"/>
        <w:ind w:left="-5"/>
      </w:pPr>
      <w:r>
        <w:t>10. PRZEPISY ZWI</w:t>
      </w:r>
      <w:r>
        <w:t>Ą</w:t>
      </w:r>
      <w:r>
        <w:t xml:space="preserve">ZANE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pStyle w:val="Nagwek3"/>
        <w:tabs>
          <w:tab w:val="center" w:pos="742"/>
        </w:tabs>
        <w:ind w:left="-15" w:firstLine="0"/>
      </w:pPr>
      <w:r>
        <w:t xml:space="preserve">10.1. </w:t>
      </w:r>
      <w:r>
        <w:tab/>
        <w:t xml:space="preserve">Normy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numPr>
          <w:ilvl w:val="0"/>
          <w:numId w:val="3"/>
        </w:numPr>
        <w:ind w:right="44" w:hanging="425"/>
      </w:pPr>
      <w:r>
        <w:t xml:space="preserve">PN-B-04481:1988 </w:t>
      </w:r>
      <w:r>
        <w:tab/>
        <w:t>Gru</w:t>
      </w:r>
      <w:bookmarkStart w:id="0" w:name="_GoBack"/>
      <w:bookmarkEnd w:id="0"/>
      <w:r>
        <w:t xml:space="preserve">nty budowlane. Badania próbek gruntu </w:t>
      </w:r>
    </w:p>
    <w:p w:rsidR="00B5482C" w:rsidRDefault="003A548F">
      <w:pPr>
        <w:numPr>
          <w:ilvl w:val="0"/>
          <w:numId w:val="3"/>
        </w:numPr>
        <w:ind w:right="44" w:hanging="425"/>
      </w:pPr>
      <w:r>
        <w:t xml:space="preserve">PN-EN 1097-5:2008 </w:t>
      </w:r>
      <w:r>
        <w:tab/>
        <w:t>Badania mechanicznych i fizycznych wła</w:t>
      </w:r>
      <w:r>
        <w:t>ś</w:t>
      </w:r>
      <w:r>
        <w:t>ciwo</w:t>
      </w:r>
      <w:r>
        <w:t>ś</w:t>
      </w:r>
      <w:r>
        <w:t>ci kruszyw – Cz</w:t>
      </w:r>
      <w:r>
        <w:t>ęść</w:t>
      </w:r>
      <w:r>
        <w:t xml:space="preserve"> 5: </w:t>
      </w:r>
    </w:p>
    <w:p w:rsidR="00B5482C" w:rsidRDefault="003A548F">
      <w:pPr>
        <w:spacing w:after="0" w:line="259" w:lineRule="auto"/>
        <w:ind w:right="110"/>
        <w:jc w:val="right"/>
      </w:pPr>
      <w:r>
        <w:t>Oznaczanie zawarto</w:t>
      </w:r>
      <w:r>
        <w:t>ś</w:t>
      </w:r>
      <w:r>
        <w:t>ci wody przez suszenie w suszarce z wentylacj</w:t>
      </w:r>
      <w:r>
        <w:t>ą</w:t>
      </w:r>
      <w:r>
        <w:t xml:space="preserve"> </w:t>
      </w:r>
    </w:p>
    <w:p w:rsidR="00B5482C" w:rsidRDefault="003A548F">
      <w:pPr>
        <w:ind w:left="2631" w:right="44"/>
      </w:pPr>
      <w:r>
        <w:t xml:space="preserve">(oryg.) </w:t>
      </w:r>
    </w:p>
    <w:p w:rsidR="00B5482C" w:rsidRDefault="00B5482C">
      <w:pPr>
        <w:spacing w:after="0" w:line="259" w:lineRule="auto"/>
        <w:ind w:left="-1560" w:right="1580" w:firstLine="0"/>
        <w:jc w:val="left"/>
      </w:pPr>
    </w:p>
    <w:tbl>
      <w:tblPr>
        <w:tblStyle w:val="TableGrid"/>
        <w:tblW w:w="9055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2126"/>
        <w:gridCol w:w="6435"/>
      </w:tblGrid>
      <w:tr w:rsidR="00B5482C">
        <w:trPr>
          <w:trHeight w:val="461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B5482C" w:rsidRDefault="003A548F">
            <w:pPr>
              <w:spacing w:after="0" w:line="259" w:lineRule="auto"/>
              <w:ind w:left="70" w:right="0" w:firstLine="0"/>
              <w:jc w:val="left"/>
            </w:pPr>
            <w:r>
              <w:t xml:space="preserve">3.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 xml:space="preserve">BN-64/8931-02 </w:t>
            </w:r>
          </w:p>
        </w:tc>
        <w:tc>
          <w:tcPr>
            <w:tcW w:w="6435" w:type="dxa"/>
            <w:tcBorders>
              <w:top w:val="nil"/>
              <w:left w:val="nil"/>
              <w:bottom w:val="nil"/>
              <w:right w:val="nil"/>
            </w:tcBorders>
          </w:tcPr>
          <w:p w:rsidR="00B5482C" w:rsidRDefault="003A548F">
            <w:pPr>
              <w:spacing w:after="0" w:line="259" w:lineRule="auto"/>
              <w:ind w:left="0" w:right="0" w:firstLine="0"/>
            </w:pPr>
            <w:r>
              <w:t>Drogi samochodowe. Oznaczanie modułu odkształcenia nawierzchni podatnych i podło</w:t>
            </w:r>
            <w:r>
              <w:t>ż</w:t>
            </w:r>
            <w:r>
              <w:t>a przez obci</w:t>
            </w:r>
            <w:r>
              <w:t>ąż</w:t>
            </w:r>
            <w:r>
              <w:t>enie płyt</w:t>
            </w:r>
            <w:r>
              <w:t>ą</w:t>
            </w:r>
            <w:r>
              <w:t xml:space="preserve"> </w:t>
            </w:r>
          </w:p>
        </w:tc>
      </w:tr>
      <w:tr w:rsidR="00B5482C">
        <w:trPr>
          <w:trHeight w:val="229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B5482C" w:rsidRDefault="003A548F">
            <w:pPr>
              <w:spacing w:after="0" w:line="259" w:lineRule="auto"/>
              <w:ind w:left="70" w:right="0" w:firstLine="0"/>
              <w:jc w:val="left"/>
            </w:pPr>
            <w:r>
              <w:t xml:space="preserve">4.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 xml:space="preserve">BN-68/8931-04 </w:t>
            </w:r>
          </w:p>
        </w:tc>
        <w:tc>
          <w:tcPr>
            <w:tcW w:w="6435" w:type="dxa"/>
            <w:tcBorders>
              <w:top w:val="nil"/>
              <w:left w:val="nil"/>
              <w:bottom w:val="nil"/>
              <w:right w:val="nil"/>
            </w:tcBorders>
          </w:tcPr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>Drogi samochodowe. Pomiar równo</w:t>
            </w:r>
            <w:r>
              <w:t>ś</w:t>
            </w:r>
            <w:r>
              <w:t xml:space="preserve">ci nawierzchni </w:t>
            </w:r>
            <w:proofErr w:type="spellStart"/>
            <w:r>
              <w:t>planografem</w:t>
            </w:r>
            <w:proofErr w:type="spellEnd"/>
            <w:r>
              <w:t xml:space="preserve"> i łat</w:t>
            </w:r>
            <w:r>
              <w:t>ą</w:t>
            </w:r>
            <w:r>
              <w:t xml:space="preserve"> </w:t>
            </w:r>
          </w:p>
        </w:tc>
      </w:tr>
      <w:tr w:rsidR="00B5482C">
        <w:trPr>
          <w:trHeight w:val="460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B5482C" w:rsidRDefault="003A548F">
            <w:pPr>
              <w:spacing w:after="0" w:line="259" w:lineRule="auto"/>
              <w:ind w:left="70" w:right="0" w:firstLine="0"/>
              <w:jc w:val="left"/>
            </w:pPr>
            <w:r>
              <w:t xml:space="preserve">5. </w:t>
            </w:r>
          </w:p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 xml:space="preserve">BN-77/8931-12 </w:t>
            </w:r>
          </w:p>
        </w:tc>
        <w:tc>
          <w:tcPr>
            <w:tcW w:w="6435" w:type="dxa"/>
            <w:tcBorders>
              <w:top w:val="nil"/>
              <w:left w:val="nil"/>
              <w:bottom w:val="nil"/>
              <w:right w:val="nil"/>
            </w:tcBorders>
          </w:tcPr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t>Oznaczanie wska</w:t>
            </w:r>
            <w:r>
              <w:t>ź</w:t>
            </w:r>
            <w:r>
              <w:t>nika zag</w:t>
            </w:r>
            <w:r>
              <w:t>ę</w:t>
            </w:r>
            <w:r>
              <w:t xml:space="preserve">szczenia gruntu </w:t>
            </w:r>
          </w:p>
        </w:tc>
      </w:tr>
      <w:tr w:rsidR="00B5482C">
        <w:trPr>
          <w:trHeight w:val="237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B5482C" w:rsidRDefault="003A548F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5482C" w:rsidRDefault="00B5482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35" w:type="dxa"/>
            <w:tcBorders>
              <w:top w:val="nil"/>
              <w:left w:val="nil"/>
              <w:bottom w:val="nil"/>
              <w:right w:val="nil"/>
            </w:tcBorders>
          </w:tcPr>
          <w:p w:rsidR="00B5482C" w:rsidRDefault="003A548F">
            <w:pPr>
              <w:spacing w:after="0" w:line="259" w:lineRule="auto"/>
              <w:ind w:left="259" w:right="0" w:firstLine="0"/>
              <w:jc w:val="left"/>
            </w:pPr>
            <w:r>
              <w:t xml:space="preserve"> </w:t>
            </w:r>
          </w:p>
        </w:tc>
      </w:tr>
    </w:tbl>
    <w:p w:rsidR="00B5482C" w:rsidRDefault="00B5482C">
      <w:pPr>
        <w:spacing w:after="0" w:line="259" w:lineRule="auto"/>
        <w:ind w:left="0" w:right="0" w:firstLine="0"/>
        <w:jc w:val="left"/>
      </w:pP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 w:rsidP="00520D6D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5482C" w:rsidRDefault="003A548F">
      <w:pPr>
        <w:spacing w:after="57" w:line="259" w:lineRule="auto"/>
        <w:ind w:left="0" w:right="0" w:firstLine="0"/>
        <w:jc w:val="left"/>
      </w:pPr>
      <w:r>
        <w:t xml:space="preserve"> </w:t>
      </w:r>
    </w:p>
    <w:sectPr w:rsidR="00B548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46" w:right="1265" w:bottom="1151" w:left="1560" w:header="279" w:footer="56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548F" w:rsidRDefault="003A548F">
      <w:pPr>
        <w:spacing w:after="0" w:line="240" w:lineRule="auto"/>
      </w:pPr>
      <w:r>
        <w:separator/>
      </w:r>
    </w:p>
  </w:endnote>
  <w:endnote w:type="continuationSeparator" w:id="0">
    <w:p w:rsidR="003A548F" w:rsidRDefault="003A5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82C" w:rsidRDefault="00B5482C">
    <w:pPr>
      <w:spacing w:after="0" w:line="259" w:lineRule="auto"/>
      <w:ind w:left="0" w:right="286" w:firstLine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82C" w:rsidRDefault="00B5482C">
    <w:pPr>
      <w:spacing w:after="0" w:line="259" w:lineRule="auto"/>
      <w:ind w:left="0" w:right="3" w:firstLine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82C" w:rsidRDefault="003A548F">
    <w:pPr>
      <w:spacing w:after="0" w:line="259" w:lineRule="auto"/>
      <w:ind w:left="0" w:right="3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page">
                <wp:posOffset>175260</wp:posOffset>
              </wp:positionH>
              <wp:positionV relativeFrom="page">
                <wp:posOffset>10046206</wp:posOffset>
              </wp:positionV>
              <wp:extent cx="7381240" cy="9525"/>
              <wp:effectExtent l="0" t="0" r="0" b="0"/>
              <wp:wrapSquare wrapText="bothSides"/>
              <wp:docPr id="41467" name="Group 4146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1240" cy="9525"/>
                        <a:chOff x="0" y="0"/>
                        <a:chExt cx="7381240" cy="9525"/>
                      </a:xfrm>
                    </wpg:grpSpPr>
                    <wps:wsp>
                      <wps:cNvPr id="41468" name="Shape 41468"/>
                      <wps:cNvSpPr/>
                      <wps:spPr>
                        <a:xfrm>
                          <a:off x="0" y="0"/>
                          <a:ext cx="738124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381240">
                              <a:moveTo>
                                <a:pt x="738124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525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1467" style="width:581.2pt;height:0.75pt;position:absolute;mso-position-horizontal-relative:page;mso-position-horizontal:absolute;margin-left:13.8pt;mso-position-vertical-relative:page;margin-top:791.04pt;" coordsize="73812,95">
              <v:shape id="Shape 41468" style="position:absolute;width:73812;height:0;left:0;top:0;" coordsize="7381240,0" path="m7381240,0l0,0">
                <v:stroke weight="0.75pt" endcap="round" joinstyle="round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548F" w:rsidRDefault="003A548F">
      <w:pPr>
        <w:spacing w:after="0" w:line="240" w:lineRule="auto"/>
      </w:pPr>
      <w:r>
        <w:separator/>
      </w:r>
    </w:p>
  </w:footnote>
  <w:footnote w:type="continuationSeparator" w:id="0">
    <w:p w:rsidR="003A548F" w:rsidRDefault="003A5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82C" w:rsidRDefault="00B5482C">
    <w:pPr>
      <w:spacing w:after="0" w:line="259" w:lineRule="auto"/>
      <w:ind w:left="-283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82C" w:rsidRDefault="00B5482C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82C" w:rsidRDefault="003A548F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page">
                <wp:posOffset>4572</wp:posOffset>
              </wp:positionH>
              <wp:positionV relativeFrom="page">
                <wp:posOffset>177323</wp:posOffset>
              </wp:positionV>
              <wp:extent cx="7549896" cy="636336"/>
              <wp:effectExtent l="0" t="0" r="0" b="0"/>
              <wp:wrapSquare wrapText="bothSides"/>
              <wp:docPr id="41453" name="Group 4145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9896" cy="636336"/>
                        <a:chOff x="0" y="0"/>
                        <a:chExt cx="7549896" cy="636336"/>
                      </a:xfrm>
                    </wpg:grpSpPr>
                    <wps:wsp>
                      <wps:cNvPr id="41456" name="Rectangle 41456"/>
                      <wps:cNvSpPr/>
                      <wps:spPr>
                        <a:xfrm>
                          <a:off x="986028" y="0"/>
                          <a:ext cx="38334" cy="19304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B5482C" w:rsidRDefault="003A548F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1457" name="Rectangle 41457"/>
                      <wps:cNvSpPr/>
                      <wps:spPr>
                        <a:xfrm>
                          <a:off x="986028" y="197585"/>
                          <a:ext cx="42118" cy="1864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B5482C" w:rsidRDefault="003A548F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1458" name="Rectangle 41458"/>
                      <wps:cNvSpPr/>
                      <wps:spPr>
                        <a:xfrm>
                          <a:off x="2793474" y="197585"/>
                          <a:ext cx="42118" cy="1864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B5482C" w:rsidRDefault="003A548F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1459" name="Rectangle 41459"/>
                      <wps:cNvSpPr/>
                      <wps:spPr>
                        <a:xfrm>
                          <a:off x="6601965" y="505182"/>
                          <a:ext cx="34641" cy="1744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B5482C" w:rsidRDefault="003A548F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1454" name="Picture 4145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5236972" y="-538"/>
                          <a:ext cx="1411224" cy="61264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1455" name="Shape 41455"/>
                      <wps:cNvSpPr/>
                      <wps:spPr>
                        <a:xfrm>
                          <a:off x="0" y="627344"/>
                          <a:ext cx="7549896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49896">
                              <a:moveTo>
                                <a:pt x="0" y="0"/>
                              </a:moveTo>
                              <a:lnTo>
                                <a:pt x="7549896" y="0"/>
                              </a:lnTo>
                            </a:path>
                          </a:pathLst>
                        </a:custGeom>
                        <a:ln w="9525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Group 41453" o:spid="_x0000_s1026" style="position:absolute;margin-left:.35pt;margin-top:13.95pt;width:594.5pt;height:50.1pt;z-index:251672576;mso-position-horizontal-relative:page;mso-position-vertical-relative:page" coordsize="75498,6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">
              <v:rect id="Rectangle 41456" o:spid="_x0000_s1027" style="position:absolute;left:9860;width:383;height:19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" filled="f" stroked="f">
                <v:textbox inset="0,0,0,0">
                  <w:txbxContent>
                    <w:p w:rsidR="00B5482C" w:rsidRDefault="003A548F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rect id="Rectangle 41457" o:spid="_x0000_s1028" style="position:absolute;left:9860;top:1975;width:421;height:18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" filled="f" stroked="f">
                <v:textbox inset="0,0,0,0">
                  <w:txbxContent>
                    <w:p w:rsidR="00B5482C" w:rsidRDefault="003A548F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41458" o:spid="_x0000_s1029" style="position:absolute;left:27934;top:1975;width:421;height:18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" filled="f" stroked="f">
                <v:textbox inset="0,0,0,0">
                  <w:txbxContent>
                    <w:p w:rsidR="00B5482C" w:rsidRDefault="003A548F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41459" o:spid="_x0000_s1030" style="position:absolute;left:66019;top:5051;width:347;height:17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" filled="f" stroked="f">
                <v:textbox inset="0,0,0,0">
                  <w:txbxContent>
                    <w:p w:rsidR="00B5482C" w:rsidRDefault="003A548F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454" o:spid="_x0000_s1031" type="#_x0000_t75" style="position:absolute;left:52369;top:-5;width:14112;height:61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">
                <v:imagedata r:id="rId2" o:title=""/>
              </v:shape>
              <v:shape id="Shape 41455" o:spid="_x0000_s1032" style="position:absolute;top:6273;width:75498;height:0;visibility:visible;mso-wrap-style:square;v-text-anchor:top" coordsize="75498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" path="m,l7549896,e" filled="f">
                <v:stroke endcap="round"/>
                <v:path arrowok="t" textboxrect="0,0,7549896,0"/>
              </v:shape>
              <w10:wrap type="square" anchorx="page" anchory="page"/>
            </v:group>
          </w:pict>
        </mc:Fallback>
      </mc:AlternateContent>
    </w:r>
    <w:r>
      <w:rPr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A5EDD"/>
    <w:multiLevelType w:val="hybridMultilevel"/>
    <w:tmpl w:val="F7A04432"/>
    <w:lvl w:ilvl="0" w:tplc="BD1213C0">
      <w:start w:val="1"/>
      <w:numFmt w:val="decimal"/>
      <w:lvlText w:val="%1.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9BCB1EA">
      <w:start w:val="1"/>
      <w:numFmt w:val="lowerLetter"/>
      <w:lvlText w:val="%2"/>
      <w:lvlJc w:val="left"/>
      <w:pPr>
        <w:ind w:left="1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7A44C4">
      <w:start w:val="1"/>
      <w:numFmt w:val="lowerRoman"/>
      <w:lvlText w:val="%3"/>
      <w:lvlJc w:val="left"/>
      <w:pPr>
        <w:ind w:left="1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496370E">
      <w:start w:val="1"/>
      <w:numFmt w:val="decimal"/>
      <w:lvlText w:val="%4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DFCA53C">
      <w:start w:val="1"/>
      <w:numFmt w:val="lowerLetter"/>
      <w:lvlText w:val="%5"/>
      <w:lvlJc w:val="left"/>
      <w:pPr>
        <w:ind w:left="33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91CCA36">
      <w:start w:val="1"/>
      <w:numFmt w:val="lowerRoman"/>
      <w:lvlText w:val="%6"/>
      <w:lvlJc w:val="left"/>
      <w:pPr>
        <w:ind w:left="40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EF61D9C">
      <w:start w:val="1"/>
      <w:numFmt w:val="decimal"/>
      <w:lvlText w:val="%7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EAD5D2">
      <w:start w:val="1"/>
      <w:numFmt w:val="lowerLetter"/>
      <w:lvlText w:val="%8"/>
      <w:lvlJc w:val="left"/>
      <w:pPr>
        <w:ind w:left="5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D45B82">
      <w:start w:val="1"/>
      <w:numFmt w:val="lowerRoman"/>
      <w:lvlText w:val="%9"/>
      <w:lvlJc w:val="left"/>
      <w:pPr>
        <w:ind w:left="6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0B642C"/>
    <w:multiLevelType w:val="multilevel"/>
    <w:tmpl w:val="635E9E7C"/>
    <w:lvl w:ilvl="0">
      <w:start w:val="5"/>
      <w:numFmt w:val="decimal"/>
      <w:lvlText w:val="%1."/>
      <w:lvlJc w:val="left"/>
      <w:pPr>
        <w:ind w:left="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2505FF"/>
    <w:multiLevelType w:val="multilevel"/>
    <w:tmpl w:val="920C6EA8"/>
    <w:lvl w:ilvl="0">
      <w:start w:val="5"/>
      <w:numFmt w:val="decimal"/>
      <w:lvlText w:val="%1."/>
      <w:lvlJc w:val="left"/>
      <w:pPr>
        <w:ind w:left="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8CA35CE"/>
    <w:multiLevelType w:val="hybridMultilevel"/>
    <w:tmpl w:val="D6122424"/>
    <w:lvl w:ilvl="0" w:tplc="F5DC7C6E">
      <w:start w:val="1"/>
      <w:numFmt w:val="decimal"/>
      <w:lvlText w:val="%1.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2CE5BA">
      <w:start w:val="1"/>
      <w:numFmt w:val="lowerLetter"/>
      <w:lvlText w:val="%2"/>
      <w:lvlJc w:val="left"/>
      <w:pPr>
        <w:ind w:left="1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6385626">
      <w:start w:val="1"/>
      <w:numFmt w:val="lowerRoman"/>
      <w:lvlText w:val="%3"/>
      <w:lvlJc w:val="left"/>
      <w:pPr>
        <w:ind w:left="1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A3C226E">
      <w:start w:val="1"/>
      <w:numFmt w:val="decimal"/>
      <w:lvlText w:val="%4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1C227D4">
      <w:start w:val="1"/>
      <w:numFmt w:val="lowerLetter"/>
      <w:lvlText w:val="%5"/>
      <w:lvlJc w:val="left"/>
      <w:pPr>
        <w:ind w:left="33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B260ACA">
      <w:start w:val="1"/>
      <w:numFmt w:val="lowerRoman"/>
      <w:lvlText w:val="%6"/>
      <w:lvlJc w:val="left"/>
      <w:pPr>
        <w:ind w:left="40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EAB8F2">
      <w:start w:val="1"/>
      <w:numFmt w:val="decimal"/>
      <w:lvlText w:val="%7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35A1CDE">
      <w:start w:val="1"/>
      <w:numFmt w:val="lowerLetter"/>
      <w:lvlText w:val="%8"/>
      <w:lvlJc w:val="left"/>
      <w:pPr>
        <w:ind w:left="5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DE5AE0">
      <w:start w:val="1"/>
      <w:numFmt w:val="lowerRoman"/>
      <w:lvlText w:val="%9"/>
      <w:lvlJc w:val="left"/>
      <w:pPr>
        <w:ind w:left="6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93B3109"/>
    <w:multiLevelType w:val="hybridMultilevel"/>
    <w:tmpl w:val="C7C09132"/>
    <w:lvl w:ilvl="0" w:tplc="CD7EF8F4">
      <w:start w:val="1"/>
      <w:numFmt w:val="decimal"/>
      <w:lvlText w:val="%1.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CB412CE">
      <w:start w:val="1"/>
      <w:numFmt w:val="lowerLetter"/>
      <w:lvlText w:val="%2"/>
      <w:lvlJc w:val="left"/>
      <w:pPr>
        <w:ind w:left="1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7A645E">
      <w:start w:val="1"/>
      <w:numFmt w:val="lowerRoman"/>
      <w:lvlText w:val="%3"/>
      <w:lvlJc w:val="left"/>
      <w:pPr>
        <w:ind w:left="1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E50288E">
      <w:start w:val="1"/>
      <w:numFmt w:val="decimal"/>
      <w:lvlText w:val="%4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C402E8">
      <w:start w:val="1"/>
      <w:numFmt w:val="lowerLetter"/>
      <w:lvlText w:val="%5"/>
      <w:lvlJc w:val="left"/>
      <w:pPr>
        <w:ind w:left="33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34EEE2">
      <w:start w:val="1"/>
      <w:numFmt w:val="lowerRoman"/>
      <w:lvlText w:val="%6"/>
      <w:lvlJc w:val="left"/>
      <w:pPr>
        <w:ind w:left="40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42AFD90">
      <w:start w:val="1"/>
      <w:numFmt w:val="decimal"/>
      <w:lvlText w:val="%7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1EBAA8">
      <w:start w:val="1"/>
      <w:numFmt w:val="lowerLetter"/>
      <w:lvlText w:val="%8"/>
      <w:lvlJc w:val="left"/>
      <w:pPr>
        <w:ind w:left="5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6C47308">
      <w:start w:val="1"/>
      <w:numFmt w:val="lowerRoman"/>
      <w:lvlText w:val="%9"/>
      <w:lvlJc w:val="left"/>
      <w:pPr>
        <w:ind w:left="6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BE22FAE"/>
    <w:multiLevelType w:val="multilevel"/>
    <w:tmpl w:val="D90E9C9A"/>
    <w:lvl w:ilvl="0">
      <w:start w:val="3"/>
      <w:numFmt w:val="decimal"/>
      <w:lvlText w:val="%1."/>
      <w:lvlJc w:val="left"/>
      <w:pPr>
        <w:ind w:left="4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1B5187D"/>
    <w:multiLevelType w:val="multilevel"/>
    <w:tmpl w:val="48DA5D70"/>
    <w:lvl w:ilvl="0">
      <w:start w:val="3"/>
      <w:numFmt w:val="decimal"/>
      <w:lvlText w:val="%1."/>
      <w:lvlJc w:val="left"/>
      <w:pPr>
        <w:ind w:left="4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51747BC"/>
    <w:multiLevelType w:val="multilevel"/>
    <w:tmpl w:val="6DBE7904"/>
    <w:lvl w:ilvl="0">
      <w:start w:val="5"/>
      <w:numFmt w:val="decimal"/>
      <w:lvlText w:val="%1."/>
      <w:lvlJc w:val="left"/>
      <w:pPr>
        <w:ind w:left="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mirrorMargins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82C"/>
    <w:rsid w:val="003A548F"/>
    <w:rsid w:val="00520D6D"/>
    <w:rsid w:val="00B5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9E535"/>
  <w15:docId w15:val="{7029E6FF-C778-432D-9A9F-9428CF24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4" w:line="249" w:lineRule="auto"/>
      <w:ind w:left="10" w:right="55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10" w:right="13" w:hanging="10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"/>
      <w:ind w:left="10" w:hanging="10"/>
      <w:outlineLvl w:val="1"/>
    </w:pPr>
    <w:rPr>
      <w:rFonts w:ascii="Arial" w:eastAsia="Arial" w:hAnsi="Arial" w:cs="Arial"/>
      <w:b/>
      <w:color w:val="000000"/>
      <w:sz w:val="2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"/>
      <w:ind w:left="10" w:hanging="10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1"/>
      <w:ind w:left="10" w:hanging="10"/>
      <w:outlineLvl w:val="3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0"/>
    </w:rPr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8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4Znak">
    <w:name w:val="Nagłówek 4 Znak"/>
    <w:link w:val="Nagwek4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1674</Words>
  <Characters>10047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D-04.01.01 - Koryto wraz z profilowaniem i zagęszczeniem podłoża</vt:lpstr>
    </vt:vector>
  </TitlesOfParts>
  <Company>ZDW Kraków</Company>
  <LinksUpToDate>false</LinksUpToDate>
  <CharactersWithSpaces>11698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D-04.01.01 - Koryto wraz z profilowaniem i zagęszczeniem podłoża</dc:title>
  <dc:subject/>
  <dc:creator>Admin</dc:creator>
  <cp:keywords/>
  <cp:lastModifiedBy>Tomasz Dąbrowski</cp:lastModifiedBy>
  <cp:revision>2</cp:revision>
  <dcterms:created xsi:type="dcterms:W3CDTF">2024-02-29T07:19:00Z</dcterms:created>
  <dcterms:modified xsi:type="dcterms:W3CDTF">2024-02-29T07:19:00Z</dcterms:modified>
</cp:coreProperties>
</file>